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FFECF4" w14:textId="77777777" w:rsidR="00D65ED9" w:rsidRPr="002503AF" w:rsidRDefault="00E97046" w:rsidP="009E6F1A">
      <w:pPr>
        <w:rPr>
          <w:noProof/>
        </w:rPr>
      </w:pPr>
      <w:r>
        <w:rPr>
          <w:noProof/>
        </w:rPr>
        <w:drawing>
          <wp:inline distT="0" distB="0" distL="0" distR="0" wp14:anchorId="4C11B317" wp14:editId="5E105511">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2C3224D5" w14:textId="77777777" w:rsidR="00A204EA" w:rsidRPr="00955811" w:rsidRDefault="00A204EA" w:rsidP="009E6F1A"/>
    <w:p w14:paraId="1ABBD134"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325578DB" w14:textId="77777777" w:rsidR="009565A5" w:rsidRPr="00303366" w:rsidRDefault="009565A5" w:rsidP="009565A5"/>
    <w:p w14:paraId="140A2F8B" w14:textId="77777777" w:rsidR="009565A5" w:rsidRDefault="009565A5" w:rsidP="009565A5">
      <w:r>
        <w:rPr>
          <w:noProof/>
        </w:rPr>
        <w:drawing>
          <wp:inline distT="0" distB="0" distL="0" distR="0" wp14:anchorId="339C539B" wp14:editId="0F402067">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65CEB3FF" w14:textId="77777777" w:rsidR="009565A5" w:rsidRDefault="009565A5" w:rsidP="009565A5"/>
    <w:p w14:paraId="45DC28EF" w14:textId="77777777" w:rsidR="009565A5" w:rsidRDefault="009565A5" w:rsidP="009565A5">
      <w:pPr>
        <w:pStyle w:val="IconText"/>
      </w:pPr>
    </w:p>
    <w:p w14:paraId="2A1B36DC" w14:textId="77777777" w:rsidR="009565A5" w:rsidRDefault="00267E72" w:rsidP="006F390A">
      <w:pPr>
        <w:pStyle w:val="Title"/>
        <w:jc w:val="right"/>
      </w:pPr>
      <w:r>
        <w:t xml:space="preserve">Lab </w:t>
      </w:r>
      <w:r w:rsidR="001023AF">
        <w:t>1</w:t>
      </w:r>
      <w:r w:rsidR="00D428AF">
        <w:t>6: Sampling</w:t>
      </w:r>
      <w:r w:rsidR="007C15F8">
        <w:t>&amp; Reconstruction</w:t>
      </w:r>
    </w:p>
    <w:p w14:paraId="71146E2F"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7F5D0E05" w14:textId="77777777" w:rsidTr="00320547">
        <w:tc>
          <w:tcPr>
            <w:tcW w:w="2425" w:type="dxa"/>
            <w:tcBorders>
              <w:top w:val="nil"/>
              <w:bottom w:val="single" w:sz="8" w:space="0" w:color="065FA3"/>
              <w:right w:val="single" w:sz="48" w:space="0" w:color="FFFFFF" w:themeColor="background1"/>
            </w:tcBorders>
            <w:shd w:val="clear" w:color="auto" w:fill="auto"/>
          </w:tcPr>
          <w:p w14:paraId="37D4003A"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5B199459"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33DF5649"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2FEFC10A" w14:textId="77777777" w:rsidR="0087613A" w:rsidRPr="00153657" w:rsidRDefault="0002299B" w:rsidP="00320547">
            <w:r>
              <w:t>7/</w:t>
            </w:r>
            <w:r w:rsidR="00D428AF">
              <w:t>9</w:t>
            </w:r>
            <w:r w:rsidR="0087613A" w:rsidRPr="00153657">
              <w:t>/201</w:t>
            </w:r>
            <w:r w:rsidR="0087613A">
              <w:t>8</w:t>
            </w:r>
          </w:p>
        </w:tc>
        <w:tc>
          <w:tcPr>
            <w:tcW w:w="6695" w:type="dxa"/>
            <w:tcBorders>
              <w:top w:val="single" w:sz="8" w:space="0" w:color="065FA3"/>
              <w:left w:val="single" w:sz="48" w:space="0" w:color="FFFFFF" w:themeColor="background1"/>
              <w:bottom w:val="single" w:sz="8" w:space="0" w:color="065FA3"/>
            </w:tcBorders>
            <w:shd w:val="clear" w:color="auto" w:fill="auto"/>
          </w:tcPr>
          <w:p w14:paraId="1BCD73C7" w14:textId="77777777" w:rsidR="0087613A" w:rsidRPr="005B77ED" w:rsidRDefault="0087613A" w:rsidP="00320547">
            <w:r w:rsidRPr="005B77ED">
              <w:t>Completed final document</w:t>
            </w:r>
          </w:p>
        </w:tc>
      </w:tr>
      <w:tr w:rsidR="0087613A" w:rsidRPr="00153657" w14:paraId="72BE6D32"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19FE02D1" w14:textId="77777777" w:rsidR="0087613A" w:rsidRPr="00153657" w:rsidRDefault="003C1A0B" w:rsidP="00320547">
            <w:r>
              <w:t>10/18/2018</w:t>
            </w:r>
          </w:p>
        </w:tc>
        <w:tc>
          <w:tcPr>
            <w:tcW w:w="6695" w:type="dxa"/>
            <w:tcBorders>
              <w:top w:val="single" w:sz="8" w:space="0" w:color="065FA3"/>
              <w:left w:val="single" w:sz="48" w:space="0" w:color="FFFFFF" w:themeColor="background1"/>
              <w:bottom w:val="single" w:sz="8" w:space="0" w:color="065FA3"/>
            </w:tcBorders>
            <w:shd w:val="clear" w:color="auto" w:fill="auto"/>
          </w:tcPr>
          <w:p w14:paraId="40BECCAA" w14:textId="77777777" w:rsidR="0087613A" w:rsidRPr="00153657" w:rsidRDefault="003C1A0B" w:rsidP="00320547">
            <w:pPr>
              <w:keepNext/>
            </w:pPr>
            <w:r>
              <w:t>Revisions and fixes</w:t>
            </w:r>
          </w:p>
        </w:tc>
      </w:tr>
      <w:tr w:rsidR="0087613A" w:rsidRPr="00153657" w14:paraId="18ABAAD8" w14:textId="77777777" w:rsidTr="00320547">
        <w:tc>
          <w:tcPr>
            <w:tcW w:w="2425" w:type="dxa"/>
            <w:tcBorders>
              <w:top w:val="single" w:sz="8" w:space="0" w:color="065FA3"/>
              <w:right w:val="single" w:sz="48" w:space="0" w:color="FFFFFF" w:themeColor="background1"/>
            </w:tcBorders>
            <w:shd w:val="clear" w:color="auto" w:fill="auto"/>
          </w:tcPr>
          <w:p w14:paraId="0E701665"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7D17E4A6" w14:textId="77777777" w:rsidR="0087613A" w:rsidRPr="00153657" w:rsidRDefault="0087613A" w:rsidP="00320547">
            <w:pPr>
              <w:keepNext/>
            </w:pPr>
          </w:p>
        </w:tc>
      </w:tr>
    </w:tbl>
    <w:p w14:paraId="0CC5E1BC" w14:textId="77777777" w:rsidR="006C18EA" w:rsidRDefault="006C18EA">
      <w:pPr>
        <w:pStyle w:val="TOCHeading"/>
        <w:rPr>
          <w:rFonts w:eastAsia="Arial"/>
          <w:b w:val="0"/>
          <w:color w:val="auto"/>
          <w:sz w:val="24"/>
          <w:szCs w:val="24"/>
        </w:rPr>
      </w:pPr>
    </w:p>
    <w:p w14:paraId="1E71A4CB"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08CBBBC4"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0AEF14A4"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10F7812B"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0222FAD5"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12FD774D"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20D6881D"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6130816C"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1CE1F19D"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22FEE4A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796EBF5"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63E6D13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28F4580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40E2283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3F2C87E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A65F020"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23B9BB3E"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750F52B"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67DA3C9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3A52B7F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26802B4"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3B3C7EEB"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ADDDACF"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4C1FFE1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2633F07"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3475A963" w14:textId="77777777" w:rsidR="00DF030A" w:rsidRDefault="00DF030A">
          <w:pPr>
            <w:pStyle w:val="TOCHeading"/>
          </w:pPr>
          <w:r>
            <w:t>Table of Contents</w:t>
          </w:r>
        </w:p>
        <w:p w14:paraId="20F01D80" w14:textId="77777777" w:rsidR="008F6A06" w:rsidRPr="008F6A06" w:rsidRDefault="008F6A06" w:rsidP="008F6A06"/>
        <w:p w14:paraId="36A87C83" w14:textId="77777777" w:rsidR="003A2700" w:rsidRDefault="007A53EF">
          <w:pPr>
            <w:pStyle w:val="TOC1"/>
            <w:tabs>
              <w:tab w:val="right" w:leader="dot" w:pos="9350"/>
            </w:tabs>
            <w:rPr>
              <w:rFonts w:asciiTheme="minorHAnsi" w:eastAsiaTheme="minorEastAsia" w:hAnsiTheme="minorHAnsi" w:cstheme="minorBidi"/>
              <w:bCs w:val="0"/>
              <w:noProof/>
              <w:color w:val="auto"/>
              <w:sz w:val="22"/>
              <w:szCs w:val="22"/>
              <w:lang w:val="en-AU" w:eastAsia="en-AU"/>
            </w:rPr>
          </w:pPr>
          <w:r>
            <w:fldChar w:fldCharType="begin"/>
          </w:r>
          <w:r w:rsidR="00DF030A">
            <w:instrText xml:space="preserve"> TOC \o "1-3" \h \z \u </w:instrText>
          </w:r>
          <w:r>
            <w:fldChar w:fldCharType="separate"/>
          </w:r>
          <w:hyperlink w:anchor="_Toc527974817" w:history="1">
            <w:r w:rsidR="003A2700" w:rsidRPr="00D14C3D">
              <w:rPr>
                <w:rStyle w:val="Hyperlink"/>
                <w:noProof/>
              </w:rPr>
              <w:t>Lab 16: Sampling &amp; Reconstruction</w:t>
            </w:r>
            <w:r w:rsidR="003A2700">
              <w:rPr>
                <w:noProof/>
                <w:webHidden/>
              </w:rPr>
              <w:tab/>
            </w:r>
            <w:r>
              <w:rPr>
                <w:noProof/>
                <w:webHidden/>
              </w:rPr>
              <w:fldChar w:fldCharType="begin"/>
            </w:r>
            <w:r w:rsidR="003A2700">
              <w:rPr>
                <w:noProof/>
                <w:webHidden/>
              </w:rPr>
              <w:instrText xml:space="preserve"> PAGEREF _Toc527974817 \h </w:instrText>
            </w:r>
            <w:r>
              <w:rPr>
                <w:noProof/>
                <w:webHidden/>
              </w:rPr>
            </w:r>
            <w:r>
              <w:rPr>
                <w:noProof/>
                <w:webHidden/>
              </w:rPr>
              <w:fldChar w:fldCharType="separate"/>
            </w:r>
            <w:r w:rsidR="003A2700">
              <w:rPr>
                <w:noProof/>
                <w:webHidden/>
              </w:rPr>
              <w:t>5</w:t>
            </w:r>
            <w:r>
              <w:rPr>
                <w:noProof/>
                <w:webHidden/>
              </w:rPr>
              <w:fldChar w:fldCharType="end"/>
            </w:r>
          </w:hyperlink>
        </w:p>
        <w:p w14:paraId="78BD6C3A" w14:textId="77777777" w:rsidR="003A2700" w:rsidRDefault="009C4361">
          <w:pPr>
            <w:pStyle w:val="TOC2"/>
            <w:tabs>
              <w:tab w:val="right" w:leader="dot" w:pos="9350"/>
            </w:tabs>
            <w:rPr>
              <w:rFonts w:eastAsiaTheme="minorEastAsia" w:cstheme="minorBidi"/>
              <w:noProof/>
              <w:sz w:val="22"/>
              <w:lang w:val="en-AU" w:eastAsia="en-AU"/>
            </w:rPr>
          </w:pPr>
          <w:hyperlink w:anchor="_Toc527974818" w:history="1">
            <w:r w:rsidR="003A2700" w:rsidRPr="00D14C3D">
              <w:rPr>
                <w:rStyle w:val="Hyperlink"/>
                <w:noProof/>
              </w:rPr>
              <w:t>Learning Objectives</w:t>
            </w:r>
            <w:r w:rsidR="003A2700">
              <w:rPr>
                <w:noProof/>
                <w:webHidden/>
              </w:rPr>
              <w:tab/>
            </w:r>
            <w:r w:rsidR="007A53EF">
              <w:rPr>
                <w:noProof/>
                <w:webHidden/>
              </w:rPr>
              <w:fldChar w:fldCharType="begin"/>
            </w:r>
            <w:r w:rsidR="003A2700">
              <w:rPr>
                <w:noProof/>
                <w:webHidden/>
              </w:rPr>
              <w:instrText xml:space="preserve"> PAGEREF _Toc527974818 \h </w:instrText>
            </w:r>
            <w:r w:rsidR="007A53EF">
              <w:rPr>
                <w:noProof/>
                <w:webHidden/>
              </w:rPr>
            </w:r>
            <w:r w:rsidR="007A53EF">
              <w:rPr>
                <w:noProof/>
                <w:webHidden/>
              </w:rPr>
              <w:fldChar w:fldCharType="separate"/>
            </w:r>
            <w:r w:rsidR="003A2700">
              <w:rPr>
                <w:noProof/>
                <w:webHidden/>
              </w:rPr>
              <w:t>5</w:t>
            </w:r>
            <w:r w:rsidR="007A53EF">
              <w:rPr>
                <w:noProof/>
                <w:webHidden/>
              </w:rPr>
              <w:fldChar w:fldCharType="end"/>
            </w:r>
          </w:hyperlink>
        </w:p>
        <w:p w14:paraId="15EDE795" w14:textId="77777777" w:rsidR="003A2700" w:rsidRDefault="009C4361">
          <w:pPr>
            <w:pStyle w:val="TOC2"/>
            <w:tabs>
              <w:tab w:val="right" w:leader="dot" w:pos="9350"/>
            </w:tabs>
            <w:rPr>
              <w:rFonts w:eastAsiaTheme="minorEastAsia" w:cstheme="minorBidi"/>
              <w:noProof/>
              <w:sz w:val="22"/>
              <w:lang w:val="en-AU" w:eastAsia="en-AU"/>
            </w:rPr>
          </w:pPr>
          <w:hyperlink w:anchor="_Toc527974819" w:history="1">
            <w:r w:rsidR="003A2700" w:rsidRPr="00D14C3D">
              <w:rPr>
                <w:rStyle w:val="Hyperlink"/>
                <w:noProof/>
              </w:rPr>
              <w:t>Prerequisites</w:t>
            </w:r>
            <w:r w:rsidR="003A2700">
              <w:rPr>
                <w:noProof/>
                <w:webHidden/>
              </w:rPr>
              <w:tab/>
            </w:r>
            <w:r w:rsidR="007A53EF">
              <w:rPr>
                <w:noProof/>
                <w:webHidden/>
              </w:rPr>
              <w:fldChar w:fldCharType="begin"/>
            </w:r>
            <w:r w:rsidR="003A2700">
              <w:rPr>
                <w:noProof/>
                <w:webHidden/>
              </w:rPr>
              <w:instrText xml:space="preserve"> PAGEREF _Toc527974819 \h </w:instrText>
            </w:r>
            <w:r w:rsidR="007A53EF">
              <w:rPr>
                <w:noProof/>
                <w:webHidden/>
              </w:rPr>
            </w:r>
            <w:r w:rsidR="007A53EF">
              <w:rPr>
                <w:noProof/>
                <w:webHidden/>
              </w:rPr>
              <w:fldChar w:fldCharType="separate"/>
            </w:r>
            <w:r w:rsidR="003A2700">
              <w:rPr>
                <w:noProof/>
                <w:webHidden/>
              </w:rPr>
              <w:t>5</w:t>
            </w:r>
            <w:r w:rsidR="007A53EF">
              <w:rPr>
                <w:noProof/>
                <w:webHidden/>
              </w:rPr>
              <w:fldChar w:fldCharType="end"/>
            </w:r>
          </w:hyperlink>
        </w:p>
        <w:p w14:paraId="62D9F201" w14:textId="77777777" w:rsidR="003A2700" w:rsidRDefault="009C4361">
          <w:pPr>
            <w:pStyle w:val="TOC2"/>
            <w:tabs>
              <w:tab w:val="right" w:leader="dot" w:pos="9350"/>
            </w:tabs>
            <w:rPr>
              <w:rFonts w:eastAsiaTheme="minorEastAsia" w:cstheme="minorBidi"/>
              <w:noProof/>
              <w:sz w:val="22"/>
              <w:lang w:val="en-AU" w:eastAsia="en-AU"/>
            </w:rPr>
          </w:pPr>
          <w:hyperlink w:anchor="_Toc527974820" w:history="1">
            <w:r w:rsidR="003A2700" w:rsidRPr="00D14C3D">
              <w:rPr>
                <w:rStyle w:val="Hyperlink"/>
                <w:noProof/>
              </w:rPr>
              <w:t>Required Tools and Technology</w:t>
            </w:r>
            <w:r w:rsidR="003A2700">
              <w:rPr>
                <w:noProof/>
                <w:webHidden/>
              </w:rPr>
              <w:tab/>
            </w:r>
            <w:r w:rsidR="007A53EF">
              <w:rPr>
                <w:noProof/>
                <w:webHidden/>
              </w:rPr>
              <w:fldChar w:fldCharType="begin"/>
            </w:r>
            <w:r w:rsidR="003A2700">
              <w:rPr>
                <w:noProof/>
                <w:webHidden/>
              </w:rPr>
              <w:instrText xml:space="preserve"> PAGEREF _Toc527974820 \h </w:instrText>
            </w:r>
            <w:r w:rsidR="007A53EF">
              <w:rPr>
                <w:noProof/>
                <w:webHidden/>
              </w:rPr>
            </w:r>
            <w:r w:rsidR="007A53EF">
              <w:rPr>
                <w:noProof/>
                <w:webHidden/>
              </w:rPr>
              <w:fldChar w:fldCharType="separate"/>
            </w:r>
            <w:r w:rsidR="003A2700">
              <w:rPr>
                <w:noProof/>
                <w:webHidden/>
              </w:rPr>
              <w:t>6</w:t>
            </w:r>
            <w:r w:rsidR="007A53EF">
              <w:rPr>
                <w:noProof/>
                <w:webHidden/>
              </w:rPr>
              <w:fldChar w:fldCharType="end"/>
            </w:r>
          </w:hyperlink>
        </w:p>
        <w:p w14:paraId="5E25F703" w14:textId="77777777" w:rsidR="003A2700" w:rsidRDefault="009C4361">
          <w:pPr>
            <w:pStyle w:val="TOC2"/>
            <w:tabs>
              <w:tab w:val="right" w:leader="dot" w:pos="9350"/>
            </w:tabs>
            <w:rPr>
              <w:rFonts w:eastAsiaTheme="minorEastAsia" w:cstheme="minorBidi"/>
              <w:noProof/>
              <w:sz w:val="22"/>
              <w:lang w:val="en-AU" w:eastAsia="en-AU"/>
            </w:rPr>
          </w:pPr>
          <w:hyperlink w:anchor="_Toc527974821" w:history="1">
            <w:r w:rsidR="003A2700" w:rsidRPr="00D14C3D">
              <w:rPr>
                <w:rStyle w:val="Hyperlink"/>
                <w:noProof/>
              </w:rPr>
              <w:t>Expected Deliverables</w:t>
            </w:r>
            <w:r w:rsidR="003A2700">
              <w:rPr>
                <w:noProof/>
                <w:webHidden/>
              </w:rPr>
              <w:tab/>
            </w:r>
            <w:r w:rsidR="007A53EF">
              <w:rPr>
                <w:noProof/>
                <w:webHidden/>
              </w:rPr>
              <w:fldChar w:fldCharType="begin"/>
            </w:r>
            <w:r w:rsidR="003A2700">
              <w:rPr>
                <w:noProof/>
                <w:webHidden/>
              </w:rPr>
              <w:instrText xml:space="preserve"> PAGEREF _Toc527974821 \h </w:instrText>
            </w:r>
            <w:r w:rsidR="007A53EF">
              <w:rPr>
                <w:noProof/>
                <w:webHidden/>
              </w:rPr>
            </w:r>
            <w:r w:rsidR="007A53EF">
              <w:rPr>
                <w:noProof/>
                <w:webHidden/>
              </w:rPr>
              <w:fldChar w:fldCharType="separate"/>
            </w:r>
            <w:r w:rsidR="003A2700">
              <w:rPr>
                <w:noProof/>
                <w:webHidden/>
              </w:rPr>
              <w:t>6</w:t>
            </w:r>
            <w:r w:rsidR="007A53EF">
              <w:rPr>
                <w:noProof/>
                <w:webHidden/>
              </w:rPr>
              <w:fldChar w:fldCharType="end"/>
            </w:r>
          </w:hyperlink>
        </w:p>
        <w:p w14:paraId="71822872" w14:textId="77777777" w:rsidR="003A2700" w:rsidRDefault="009C4361">
          <w:pPr>
            <w:pStyle w:val="TOC2"/>
            <w:tabs>
              <w:tab w:val="right" w:leader="dot" w:pos="9350"/>
            </w:tabs>
            <w:rPr>
              <w:rFonts w:eastAsiaTheme="minorEastAsia" w:cstheme="minorBidi"/>
              <w:noProof/>
              <w:sz w:val="22"/>
              <w:lang w:val="en-AU" w:eastAsia="en-AU"/>
            </w:rPr>
          </w:pPr>
          <w:hyperlink w:anchor="_Toc527974822" w:history="1">
            <w:r w:rsidR="003A2700" w:rsidRPr="00D14C3D">
              <w:rPr>
                <w:rStyle w:val="Hyperlink"/>
                <w:noProof/>
              </w:rPr>
              <w:t>Section 1: Sampling and reconstruction</w:t>
            </w:r>
            <w:r w:rsidR="003A2700">
              <w:rPr>
                <w:noProof/>
                <w:webHidden/>
              </w:rPr>
              <w:tab/>
            </w:r>
            <w:r w:rsidR="007A53EF">
              <w:rPr>
                <w:noProof/>
                <w:webHidden/>
              </w:rPr>
              <w:fldChar w:fldCharType="begin"/>
            </w:r>
            <w:r w:rsidR="003A2700">
              <w:rPr>
                <w:noProof/>
                <w:webHidden/>
              </w:rPr>
              <w:instrText xml:space="preserve"> PAGEREF _Toc527974822 \h </w:instrText>
            </w:r>
            <w:r w:rsidR="007A53EF">
              <w:rPr>
                <w:noProof/>
                <w:webHidden/>
              </w:rPr>
            </w:r>
            <w:r w:rsidR="007A53EF">
              <w:rPr>
                <w:noProof/>
                <w:webHidden/>
              </w:rPr>
              <w:fldChar w:fldCharType="separate"/>
            </w:r>
            <w:r w:rsidR="003A2700">
              <w:rPr>
                <w:noProof/>
                <w:webHidden/>
              </w:rPr>
              <w:t>7</w:t>
            </w:r>
            <w:r w:rsidR="007A53EF">
              <w:rPr>
                <w:noProof/>
                <w:webHidden/>
              </w:rPr>
              <w:fldChar w:fldCharType="end"/>
            </w:r>
          </w:hyperlink>
        </w:p>
        <w:p w14:paraId="29568F02" w14:textId="77777777" w:rsidR="003A2700" w:rsidRDefault="009C4361">
          <w:pPr>
            <w:pStyle w:val="TOC2"/>
            <w:tabs>
              <w:tab w:val="left" w:pos="720"/>
              <w:tab w:val="right" w:leader="dot" w:pos="9350"/>
            </w:tabs>
            <w:rPr>
              <w:rFonts w:eastAsiaTheme="minorEastAsia" w:cstheme="minorBidi"/>
              <w:noProof/>
              <w:sz w:val="22"/>
              <w:lang w:val="en-AU" w:eastAsia="en-AU"/>
            </w:rPr>
          </w:pPr>
          <w:hyperlink w:anchor="_Toc527974823" w:history="1">
            <w:r w:rsidR="003A2700" w:rsidRPr="00D14C3D">
              <w:rPr>
                <w:rStyle w:val="Hyperlink"/>
                <w:noProof/>
              </w:rPr>
              <w:t>1.1</w:t>
            </w:r>
            <w:r w:rsidR="003A2700">
              <w:rPr>
                <w:rFonts w:eastAsiaTheme="minorEastAsia" w:cstheme="minorBidi"/>
                <w:noProof/>
                <w:sz w:val="22"/>
                <w:lang w:val="en-AU" w:eastAsia="en-AU"/>
              </w:rPr>
              <w:tab/>
            </w:r>
            <w:r w:rsidR="003A2700" w:rsidRPr="00D14C3D">
              <w:rPr>
                <w:rStyle w:val="Hyperlink"/>
                <w:noProof/>
              </w:rPr>
              <w:t>Theory and Background</w:t>
            </w:r>
            <w:r w:rsidR="003A2700">
              <w:rPr>
                <w:noProof/>
                <w:webHidden/>
              </w:rPr>
              <w:tab/>
            </w:r>
            <w:r w:rsidR="007A53EF">
              <w:rPr>
                <w:noProof/>
                <w:webHidden/>
              </w:rPr>
              <w:fldChar w:fldCharType="begin"/>
            </w:r>
            <w:r w:rsidR="003A2700">
              <w:rPr>
                <w:noProof/>
                <w:webHidden/>
              </w:rPr>
              <w:instrText xml:space="preserve"> PAGEREF _Toc527974823 \h </w:instrText>
            </w:r>
            <w:r w:rsidR="007A53EF">
              <w:rPr>
                <w:noProof/>
                <w:webHidden/>
              </w:rPr>
            </w:r>
            <w:r w:rsidR="007A53EF">
              <w:rPr>
                <w:noProof/>
                <w:webHidden/>
              </w:rPr>
              <w:fldChar w:fldCharType="separate"/>
            </w:r>
            <w:r w:rsidR="003A2700">
              <w:rPr>
                <w:noProof/>
                <w:webHidden/>
              </w:rPr>
              <w:t>7</w:t>
            </w:r>
            <w:r w:rsidR="007A53EF">
              <w:rPr>
                <w:noProof/>
                <w:webHidden/>
              </w:rPr>
              <w:fldChar w:fldCharType="end"/>
            </w:r>
          </w:hyperlink>
        </w:p>
        <w:p w14:paraId="78B90149" w14:textId="77777777" w:rsidR="003A2700" w:rsidRDefault="009C4361">
          <w:pPr>
            <w:pStyle w:val="TOC2"/>
            <w:tabs>
              <w:tab w:val="left" w:pos="720"/>
              <w:tab w:val="right" w:leader="dot" w:pos="9350"/>
            </w:tabs>
            <w:rPr>
              <w:rFonts w:eastAsiaTheme="minorEastAsia" w:cstheme="minorBidi"/>
              <w:noProof/>
              <w:sz w:val="22"/>
              <w:lang w:val="en-AU" w:eastAsia="en-AU"/>
            </w:rPr>
          </w:pPr>
          <w:hyperlink w:anchor="_Toc527974824" w:history="1">
            <w:r w:rsidR="003A2700" w:rsidRPr="00D14C3D">
              <w:rPr>
                <w:rStyle w:val="Hyperlink"/>
                <w:noProof/>
              </w:rPr>
              <w:t>1.2</w:t>
            </w:r>
            <w:r w:rsidR="003A2700">
              <w:rPr>
                <w:rFonts w:eastAsiaTheme="minorEastAsia" w:cstheme="minorBidi"/>
                <w:noProof/>
                <w:sz w:val="22"/>
                <w:lang w:val="en-AU" w:eastAsia="en-AU"/>
              </w:rPr>
              <w:tab/>
            </w:r>
            <w:r w:rsidR="003A2700" w:rsidRPr="00D14C3D">
              <w:rPr>
                <w:rStyle w:val="Hyperlink"/>
                <w:noProof/>
              </w:rPr>
              <w:t>Implement: Sampling a simple message</w:t>
            </w:r>
            <w:r w:rsidR="003A2700">
              <w:rPr>
                <w:noProof/>
                <w:webHidden/>
              </w:rPr>
              <w:tab/>
            </w:r>
            <w:r w:rsidR="007A53EF">
              <w:rPr>
                <w:noProof/>
                <w:webHidden/>
              </w:rPr>
              <w:fldChar w:fldCharType="begin"/>
            </w:r>
            <w:r w:rsidR="003A2700">
              <w:rPr>
                <w:noProof/>
                <w:webHidden/>
              </w:rPr>
              <w:instrText xml:space="preserve"> PAGEREF _Toc527974824 \h </w:instrText>
            </w:r>
            <w:r w:rsidR="007A53EF">
              <w:rPr>
                <w:noProof/>
                <w:webHidden/>
              </w:rPr>
            </w:r>
            <w:r w:rsidR="007A53EF">
              <w:rPr>
                <w:noProof/>
                <w:webHidden/>
              </w:rPr>
              <w:fldChar w:fldCharType="separate"/>
            </w:r>
            <w:r w:rsidR="003A2700">
              <w:rPr>
                <w:noProof/>
                <w:webHidden/>
              </w:rPr>
              <w:t>10</w:t>
            </w:r>
            <w:r w:rsidR="007A53EF">
              <w:rPr>
                <w:noProof/>
                <w:webHidden/>
              </w:rPr>
              <w:fldChar w:fldCharType="end"/>
            </w:r>
          </w:hyperlink>
        </w:p>
        <w:p w14:paraId="6C734B3F" w14:textId="77777777" w:rsidR="003A2700" w:rsidRDefault="009C4361">
          <w:pPr>
            <w:pStyle w:val="TOC2"/>
            <w:tabs>
              <w:tab w:val="right" w:leader="dot" w:pos="9350"/>
            </w:tabs>
            <w:rPr>
              <w:rFonts w:eastAsiaTheme="minorEastAsia" w:cstheme="minorBidi"/>
              <w:noProof/>
              <w:sz w:val="22"/>
              <w:lang w:val="en-AU" w:eastAsia="en-AU"/>
            </w:rPr>
          </w:pPr>
          <w:hyperlink w:anchor="_Toc527974825" w:history="1">
            <w:r w:rsidR="003A2700" w:rsidRPr="00D14C3D">
              <w:rPr>
                <w:rStyle w:val="Hyperlink"/>
                <w:noProof/>
              </w:rPr>
              <w:t>Section 2: Sampling speech</w:t>
            </w:r>
            <w:r w:rsidR="003A2700">
              <w:rPr>
                <w:noProof/>
                <w:webHidden/>
              </w:rPr>
              <w:tab/>
            </w:r>
            <w:r w:rsidR="007A53EF">
              <w:rPr>
                <w:noProof/>
                <w:webHidden/>
              </w:rPr>
              <w:fldChar w:fldCharType="begin"/>
            </w:r>
            <w:r w:rsidR="003A2700">
              <w:rPr>
                <w:noProof/>
                <w:webHidden/>
              </w:rPr>
              <w:instrText xml:space="preserve"> PAGEREF _Toc527974825 \h </w:instrText>
            </w:r>
            <w:r w:rsidR="007A53EF">
              <w:rPr>
                <w:noProof/>
                <w:webHidden/>
              </w:rPr>
            </w:r>
            <w:r w:rsidR="007A53EF">
              <w:rPr>
                <w:noProof/>
                <w:webHidden/>
              </w:rPr>
              <w:fldChar w:fldCharType="separate"/>
            </w:r>
            <w:r w:rsidR="003A2700">
              <w:rPr>
                <w:noProof/>
                <w:webHidden/>
              </w:rPr>
              <w:t>14</w:t>
            </w:r>
            <w:r w:rsidR="007A53EF">
              <w:rPr>
                <w:noProof/>
                <w:webHidden/>
              </w:rPr>
              <w:fldChar w:fldCharType="end"/>
            </w:r>
          </w:hyperlink>
        </w:p>
        <w:p w14:paraId="1E1AA84D" w14:textId="77777777" w:rsidR="003A2700" w:rsidRDefault="009C4361">
          <w:pPr>
            <w:pStyle w:val="TOC2"/>
            <w:tabs>
              <w:tab w:val="right" w:leader="dot" w:pos="9350"/>
            </w:tabs>
            <w:rPr>
              <w:rFonts w:eastAsiaTheme="minorEastAsia" w:cstheme="minorBidi"/>
              <w:noProof/>
              <w:sz w:val="22"/>
              <w:lang w:val="en-AU" w:eastAsia="en-AU"/>
            </w:rPr>
          </w:pPr>
          <w:hyperlink w:anchor="_Toc527974826" w:history="1">
            <w:r w:rsidR="003A2700" w:rsidRPr="00D14C3D">
              <w:rPr>
                <w:rStyle w:val="Hyperlink"/>
                <w:noProof/>
              </w:rPr>
              <w:t>Section 3: Observations and measurements of the sampled message in the frequency domain</w:t>
            </w:r>
            <w:r w:rsidR="003A2700">
              <w:rPr>
                <w:noProof/>
                <w:webHidden/>
              </w:rPr>
              <w:tab/>
            </w:r>
            <w:r w:rsidR="007A53EF">
              <w:rPr>
                <w:noProof/>
                <w:webHidden/>
              </w:rPr>
              <w:fldChar w:fldCharType="begin"/>
            </w:r>
            <w:r w:rsidR="003A2700">
              <w:rPr>
                <w:noProof/>
                <w:webHidden/>
              </w:rPr>
              <w:instrText xml:space="preserve"> PAGEREF _Toc527974826 \h </w:instrText>
            </w:r>
            <w:r w:rsidR="007A53EF">
              <w:rPr>
                <w:noProof/>
                <w:webHidden/>
              </w:rPr>
            </w:r>
            <w:r w:rsidR="007A53EF">
              <w:rPr>
                <w:noProof/>
                <w:webHidden/>
              </w:rPr>
              <w:fldChar w:fldCharType="separate"/>
            </w:r>
            <w:r w:rsidR="003A2700">
              <w:rPr>
                <w:noProof/>
                <w:webHidden/>
              </w:rPr>
              <w:t>16</w:t>
            </w:r>
            <w:r w:rsidR="007A53EF">
              <w:rPr>
                <w:noProof/>
                <w:webHidden/>
              </w:rPr>
              <w:fldChar w:fldCharType="end"/>
            </w:r>
          </w:hyperlink>
        </w:p>
        <w:p w14:paraId="7FB7418C" w14:textId="77777777" w:rsidR="003A2700" w:rsidRDefault="009C4361">
          <w:pPr>
            <w:pStyle w:val="TOC2"/>
            <w:tabs>
              <w:tab w:val="right" w:leader="dot" w:pos="9350"/>
            </w:tabs>
            <w:rPr>
              <w:rFonts w:eastAsiaTheme="minorEastAsia" w:cstheme="minorBidi"/>
              <w:noProof/>
              <w:sz w:val="22"/>
              <w:lang w:val="en-AU" w:eastAsia="en-AU"/>
            </w:rPr>
          </w:pPr>
          <w:hyperlink w:anchor="_Toc527974827" w:history="1">
            <w:r w:rsidR="003A2700" w:rsidRPr="00D14C3D">
              <w:rPr>
                <w:rStyle w:val="Hyperlink"/>
                <w:noProof/>
              </w:rPr>
              <w:t>Section 4: Reconstructing a sampled message</w:t>
            </w:r>
            <w:r w:rsidR="003A2700">
              <w:rPr>
                <w:noProof/>
                <w:webHidden/>
              </w:rPr>
              <w:tab/>
            </w:r>
            <w:r w:rsidR="007A53EF">
              <w:rPr>
                <w:noProof/>
                <w:webHidden/>
              </w:rPr>
              <w:fldChar w:fldCharType="begin"/>
            </w:r>
            <w:r w:rsidR="003A2700">
              <w:rPr>
                <w:noProof/>
                <w:webHidden/>
              </w:rPr>
              <w:instrText xml:space="preserve"> PAGEREF _Toc527974827 \h </w:instrText>
            </w:r>
            <w:r w:rsidR="007A53EF">
              <w:rPr>
                <w:noProof/>
                <w:webHidden/>
              </w:rPr>
            </w:r>
            <w:r w:rsidR="007A53EF">
              <w:rPr>
                <w:noProof/>
                <w:webHidden/>
              </w:rPr>
              <w:fldChar w:fldCharType="separate"/>
            </w:r>
            <w:r w:rsidR="003A2700">
              <w:rPr>
                <w:noProof/>
                <w:webHidden/>
              </w:rPr>
              <w:t>19</w:t>
            </w:r>
            <w:r w:rsidR="007A53EF">
              <w:rPr>
                <w:noProof/>
                <w:webHidden/>
              </w:rPr>
              <w:fldChar w:fldCharType="end"/>
            </w:r>
          </w:hyperlink>
        </w:p>
        <w:p w14:paraId="345AA52D" w14:textId="77777777" w:rsidR="003A2700" w:rsidRDefault="009C4361">
          <w:pPr>
            <w:pStyle w:val="TOC2"/>
            <w:tabs>
              <w:tab w:val="right" w:leader="dot" w:pos="9350"/>
            </w:tabs>
            <w:rPr>
              <w:rFonts w:eastAsiaTheme="minorEastAsia" w:cstheme="minorBidi"/>
              <w:noProof/>
              <w:sz w:val="22"/>
              <w:lang w:val="en-AU" w:eastAsia="en-AU"/>
            </w:rPr>
          </w:pPr>
          <w:hyperlink w:anchor="_Toc527974828" w:history="1">
            <w:r w:rsidR="003A2700" w:rsidRPr="00D14C3D">
              <w:rPr>
                <w:rStyle w:val="Hyperlink"/>
                <w:noProof/>
              </w:rPr>
              <w:t>Section 5: Aliasing</w:t>
            </w:r>
            <w:r w:rsidR="003A2700">
              <w:rPr>
                <w:noProof/>
                <w:webHidden/>
              </w:rPr>
              <w:tab/>
            </w:r>
            <w:r w:rsidR="007A53EF">
              <w:rPr>
                <w:noProof/>
                <w:webHidden/>
              </w:rPr>
              <w:fldChar w:fldCharType="begin"/>
            </w:r>
            <w:r w:rsidR="003A2700">
              <w:rPr>
                <w:noProof/>
                <w:webHidden/>
              </w:rPr>
              <w:instrText xml:space="preserve"> PAGEREF _Toc527974828 \h </w:instrText>
            </w:r>
            <w:r w:rsidR="007A53EF">
              <w:rPr>
                <w:noProof/>
                <w:webHidden/>
              </w:rPr>
            </w:r>
            <w:r w:rsidR="007A53EF">
              <w:rPr>
                <w:noProof/>
                <w:webHidden/>
              </w:rPr>
              <w:fldChar w:fldCharType="separate"/>
            </w:r>
            <w:r w:rsidR="003A2700">
              <w:rPr>
                <w:noProof/>
                <w:webHidden/>
              </w:rPr>
              <w:t>20</w:t>
            </w:r>
            <w:r w:rsidR="007A53EF">
              <w:rPr>
                <w:noProof/>
                <w:webHidden/>
              </w:rPr>
              <w:fldChar w:fldCharType="end"/>
            </w:r>
          </w:hyperlink>
        </w:p>
        <w:p w14:paraId="147F7901" w14:textId="77777777" w:rsidR="003A2700" w:rsidRDefault="009C4361">
          <w:pPr>
            <w:pStyle w:val="TOC1"/>
            <w:tabs>
              <w:tab w:val="right" w:leader="dot" w:pos="9350"/>
            </w:tabs>
            <w:rPr>
              <w:rFonts w:asciiTheme="minorHAnsi" w:eastAsiaTheme="minorEastAsia" w:hAnsiTheme="minorHAnsi" w:cstheme="minorBidi"/>
              <w:bCs w:val="0"/>
              <w:noProof/>
              <w:color w:val="auto"/>
              <w:sz w:val="22"/>
              <w:szCs w:val="22"/>
              <w:lang w:val="en-AU" w:eastAsia="en-AU"/>
            </w:rPr>
          </w:pPr>
          <w:hyperlink w:anchor="_Toc527974829" w:history="1">
            <w:r w:rsidR="003A2700" w:rsidRPr="00D14C3D">
              <w:rPr>
                <w:rStyle w:val="Hyperlink"/>
                <w:noProof/>
              </w:rPr>
              <w:t>Answer Key</w:t>
            </w:r>
            <w:r w:rsidR="003A2700">
              <w:rPr>
                <w:noProof/>
                <w:webHidden/>
              </w:rPr>
              <w:tab/>
            </w:r>
            <w:r w:rsidR="007A53EF">
              <w:rPr>
                <w:noProof/>
                <w:webHidden/>
              </w:rPr>
              <w:fldChar w:fldCharType="begin"/>
            </w:r>
            <w:r w:rsidR="003A2700">
              <w:rPr>
                <w:noProof/>
                <w:webHidden/>
              </w:rPr>
              <w:instrText xml:space="preserve"> PAGEREF _Toc527974829 \h </w:instrText>
            </w:r>
            <w:r w:rsidR="007A53EF">
              <w:rPr>
                <w:noProof/>
                <w:webHidden/>
              </w:rPr>
            </w:r>
            <w:r w:rsidR="007A53EF">
              <w:rPr>
                <w:noProof/>
                <w:webHidden/>
              </w:rPr>
              <w:fldChar w:fldCharType="separate"/>
            </w:r>
            <w:r w:rsidR="003A2700">
              <w:rPr>
                <w:noProof/>
                <w:webHidden/>
              </w:rPr>
              <w:t>26</w:t>
            </w:r>
            <w:r w:rsidR="007A53EF">
              <w:rPr>
                <w:noProof/>
                <w:webHidden/>
              </w:rPr>
              <w:fldChar w:fldCharType="end"/>
            </w:r>
          </w:hyperlink>
        </w:p>
        <w:p w14:paraId="7951E40A" w14:textId="77777777" w:rsidR="00044C4A" w:rsidRPr="00044C4A" w:rsidRDefault="007A53EF" w:rsidP="00044C4A">
          <w:r>
            <w:rPr>
              <w:b/>
              <w:bCs/>
              <w:noProof/>
            </w:rPr>
            <w:fldChar w:fldCharType="end"/>
          </w:r>
        </w:p>
      </w:sdtContent>
    </w:sdt>
    <w:bookmarkStart w:id="9" w:name="_cghw0jn0q5z0" w:colFirst="0" w:colLast="0"/>
    <w:bookmarkStart w:id="10" w:name="_Toc503859263"/>
    <w:bookmarkEnd w:id="9"/>
    <w:p w14:paraId="55A65B2D" w14:textId="77777777" w:rsidR="003A2700" w:rsidRDefault="007A53EF">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527974830" w:history="1">
        <w:r w:rsidR="003A2700" w:rsidRPr="00FD255B">
          <w:rPr>
            <w:rStyle w:val="Hyperlink"/>
            <w:noProof/>
          </w:rPr>
          <w:t>Figure 1:Sampled signal vs Sample &amp; Hold signal</w:t>
        </w:r>
        <w:r w:rsidR="003A2700">
          <w:rPr>
            <w:noProof/>
            <w:webHidden/>
          </w:rPr>
          <w:tab/>
        </w:r>
        <w:r>
          <w:rPr>
            <w:noProof/>
            <w:webHidden/>
          </w:rPr>
          <w:fldChar w:fldCharType="begin"/>
        </w:r>
        <w:r w:rsidR="003A2700">
          <w:rPr>
            <w:noProof/>
            <w:webHidden/>
          </w:rPr>
          <w:instrText xml:space="preserve"> PAGEREF _Toc527974830 \h </w:instrText>
        </w:r>
        <w:r>
          <w:rPr>
            <w:noProof/>
            <w:webHidden/>
          </w:rPr>
        </w:r>
        <w:r>
          <w:rPr>
            <w:noProof/>
            <w:webHidden/>
          </w:rPr>
          <w:fldChar w:fldCharType="separate"/>
        </w:r>
        <w:r w:rsidR="003A2700">
          <w:rPr>
            <w:noProof/>
            <w:webHidden/>
          </w:rPr>
          <w:t>8</w:t>
        </w:r>
        <w:r>
          <w:rPr>
            <w:noProof/>
            <w:webHidden/>
          </w:rPr>
          <w:fldChar w:fldCharType="end"/>
        </w:r>
      </w:hyperlink>
    </w:p>
    <w:p w14:paraId="6A04BDD0"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1" w:history="1">
        <w:r w:rsidR="003A2700" w:rsidRPr="00FD255B">
          <w:rPr>
            <w:rStyle w:val="Hyperlink"/>
            <w:noProof/>
          </w:rPr>
          <w:t>Figure 2: Patching for sampling with the MUX module</w:t>
        </w:r>
        <w:r w:rsidR="003A2700">
          <w:rPr>
            <w:noProof/>
            <w:webHidden/>
          </w:rPr>
          <w:tab/>
        </w:r>
        <w:r w:rsidR="007A53EF">
          <w:rPr>
            <w:noProof/>
            <w:webHidden/>
          </w:rPr>
          <w:fldChar w:fldCharType="begin"/>
        </w:r>
        <w:r w:rsidR="003A2700">
          <w:rPr>
            <w:noProof/>
            <w:webHidden/>
          </w:rPr>
          <w:instrText xml:space="preserve"> PAGEREF _Toc527974831 \h </w:instrText>
        </w:r>
        <w:r w:rsidR="007A53EF">
          <w:rPr>
            <w:noProof/>
            <w:webHidden/>
          </w:rPr>
        </w:r>
        <w:r w:rsidR="007A53EF">
          <w:rPr>
            <w:noProof/>
            <w:webHidden/>
          </w:rPr>
          <w:fldChar w:fldCharType="separate"/>
        </w:r>
        <w:r w:rsidR="003A2700">
          <w:rPr>
            <w:noProof/>
            <w:webHidden/>
          </w:rPr>
          <w:t>12</w:t>
        </w:r>
        <w:r w:rsidR="007A53EF">
          <w:rPr>
            <w:noProof/>
            <w:webHidden/>
          </w:rPr>
          <w:fldChar w:fldCharType="end"/>
        </w:r>
      </w:hyperlink>
    </w:p>
    <w:p w14:paraId="52F2C70D"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2" w:history="1">
        <w:r w:rsidR="003A2700" w:rsidRPr="00FD255B">
          <w:rPr>
            <w:rStyle w:val="Hyperlink"/>
            <w:noProof/>
          </w:rPr>
          <w:t>Figure 3: Block diagram for sampling</w:t>
        </w:r>
        <w:r w:rsidR="003A2700">
          <w:rPr>
            <w:noProof/>
            <w:webHidden/>
          </w:rPr>
          <w:tab/>
        </w:r>
        <w:r w:rsidR="007A53EF">
          <w:rPr>
            <w:noProof/>
            <w:webHidden/>
          </w:rPr>
          <w:fldChar w:fldCharType="begin"/>
        </w:r>
        <w:r w:rsidR="003A2700">
          <w:rPr>
            <w:noProof/>
            <w:webHidden/>
          </w:rPr>
          <w:instrText xml:space="preserve"> PAGEREF _Toc527974832 \h </w:instrText>
        </w:r>
        <w:r w:rsidR="007A53EF">
          <w:rPr>
            <w:noProof/>
            <w:webHidden/>
          </w:rPr>
        </w:r>
        <w:r w:rsidR="007A53EF">
          <w:rPr>
            <w:noProof/>
            <w:webHidden/>
          </w:rPr>
          <w:fldChar w:fldCharType="separate"/>
        </w:r>
        <w:r w:rsidR="003A2700">
          <w:rPr>
            <w:noProof/>
            <w:webHidden/>
          </w:rPr>
          <w:t>12</w:t>
        </w:r>
        <w:r w:rsidR="007A53EF">
          <w:rPr>
            <w:noProof/>
            <w:webHidden/>
          </w:rPr>
          <w:fldChar w:fldCharType="end"/>
        </w:r>
      </w:hyperlink>
    </w:p>
    <w:p w14:paraId="46CB2C8B"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3" w:history="1">
        <w:r w:rsidR="003A2700" w:rsidRPr="00FD255B">
          <w:rPr>
            <w:rStyle w:val="Hyperlink"/>
            <w:noProof/>
          </w:rPr>
          <w:t>Figure 4: Patching for "Sample &amp; Hold" sampling</w:t>
        </w:r>
        <w:r w:rsidR="003A2700">
          <w:rPr>
            <w:noProof/>
            <w:webHidden/>
          </w:rPr>
          <w:tab/>
        </w:r>
        <w:r w:rsidR="007A53EF">
          <w:rPr>
            <w:noProof/>
            <w:webHidden/>
          </w:rPr>
          <w:fldChar w:fldCharType="begin"/>
        </w:r>
        <w:r w:rsidR="003A2700">
          <w:rPr>
            <w:noProof/>
            <w:webHidden/>
          </w:rPr>
          <w:instrText xml:space="preserve"> PAGEREF _Toc527974833 \h </w:instrText>
        </w:r>
        <w:r w:rsidR="007A53EF">
          <w:rPr>
            <w:noProof/>
            <w:webHidden/>
          </w:rPr>
        </w:r>
        <w:r w:rsidR="007A53EF">
          <w:rPr>
            <w:noProof/>
            <w:webHidden/>
          </w:rPr>
          <w:fldChar w:fldCharType="separate"/>
        </w:r>
        <w:r w:rsidR="003A2700">
          <w:rPr>
            <w:noProof/>
            <w:webHidden/>
          </w:rPr>
          <w:t>13</w:t>
        </w:r>
        <w:r w:rsidR="007A53EF">
          <w:rPr>
            <w:noProof/>
            <w:webHidden/>
          </w:rPr>
          <w:fldChar w:fldCharType="end"/>
        </w:r>
      </w:hyperlink>
    </w:p>
    <w:p w14:paraId="7B789CC5"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4" w:history="1">
        <w:r w:rsidR="003A2700" w:rsidRPr="00FD255B">
          <w:rPr>
            <w:rStyle w:val="Hyperlink"/>
            <w:noProof/>
          </w:rPr>
          <w:t>Figure 5: Block diagram for "Sample &amp; Hold" implementation</w:t>
        </w:r>
        <w:r w:rsidR="003A2700">
          <w:rPr>
            <w:noProof/>
            <w:webHidden/>
          </w:rPr>
          <w:tab/>
        </w:r>
        <w:r w:rsidR="007A53EF">
          <w:rPr>
            <w:noProof/>
            <w:webHidden/>
          </w:rPr>
          <w:fldChar w:fldCharType="begin"/>
        </w:r>
        <w:r w:rsidR="003A2700">
          <w:rPr>
            <w:noProof/>
            <w:webHidden/>
          </w:rPr>
          <w:instrText xml:space="preserve"> PAGEREF _Toc527974834 \h </w:instrText>
        </w:r>
        <w:r w:rsidR="007A53EF">
          <w:rPr>
            <w:noProof/>
            <w:webHidden/>
          </w:rPr>
        </w:r>
        <w:r w:rsidR="007A53EF">
          <w:rPr>
            <w:noProof/>
            <w:webHidden/>
          </w:rPr>
          <w:fldChar w:fldCharType="separate"/>
        </w:r>
        <w:r w:rsidR="003A2700">
          <w:rPr>
            <w:noProof/>
            <w:webHidden/>
          </w:rPr>
          <w:t>14</w:t>
        </w:r>
        <w:r w:rsidR="007A53EF">
          <w:rPr>
            <w:noProof/>
            <w:webHidden/>
          </w:rPr>
          <w:fldChar w:fldCharType="end"/>
        </w:r>
      </w:hyperlink>
    </w:p>
    <w:p w14:paraId="5D232E52"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r:id="rId10" w:anchor="_Toc527974835" w:history="1">
        <w:r w:rsidR="003A2700" w:rsidRPr="00FD255B">
          <w:rPr>
            <w:rStyle w:val="Hyperlink"/>
            <w:noProof/>
          </w:rPr>
          <w:t>Figure 6: Patching for sampling speech</w:t>
        </w:r>
        <w:r w:rsidR="003A2700">
          <w:rPr>
            <w:noProof/>
            <w:webHidden/>
          </w:rPr>
          <w:tab/>
        </w:r>
        <w:r w:rsidR="007A53EF">
          <w:rPr>
            <w:noProof/>
            <w:webHidden/>
          </w:rPr>
          <w:fldChar w:fldCharType="begin"/>
        </w:r>
        <w:r w:rsidR="003A2700">
          <w:rPr>
            <w:noProof/>
            <w:webHidden/>
          </w:rPr>
          <w:instrText xml:space="preserve"> PAGEREF _Toc527974835 \h </w:instrText>
        </w:r>
        <w:r w:rsidR="007A53EF">
          <w:rPr>
            <w:noProof/>
            <w:webHidden/>
          </w:rPr>
        </w:r>
        <w:r w:rsidR="007A53EF">
          <w:rPr>
            <w:noProof/>
            <w:webHidden/>
          </w:rPr>
          <w:fldChar w:fldCharType="separate"/>
        </w:r>
        <w:r w:rsidR="003A2700">
          <w:rPr>
            <w:noProof/>
            <w:webHidden/>
          </w:rPr>
          <w:t>15</w:t>
        </w:r>
        <w:r w:rsidR="007A53EF">
          <w:rPr>
            <w:noProof/>
            <w:webHidden/>
          </w:rPr>
          <w:fldChar w:fldCharType="end"/>
        </w:r>
      </w:hyperlink>
    </w:p>
    <w:p w14:paraId="29B4EA44"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6" w:history="1">
        <w:r w:rsidR="003A2700" w:rsidRPr="00FD255B">
          <w:rPr>
            <w:rStyle w:val="Hyperlink"/>
            <w:noProof/>
          </w:rPr>
          <w:t>Figure 7: The Scope instrument front panel with both the time display (top plots) and FFT display (lower plot) enabled.</w:t>
        </w:r>
        <w:r w:rsidR="003A2700">
          <w:rPr>
            <w:noProof/>
            <w:webHidden/>
          </w:rPr>
          <w:tab/>
        </w:r>
        <w:r w:rsidR="007A53EF">
          <w:rPr>
            <w:noProof/>
            <w:webHidden/>
          </w:rPr>
          <w:fldChar w:fldCharType="begin"/>
        </w:r>
        <w:r w:rsidR="003A2700">
          <w:rPr>
            <w:noProof/>
            <w:webHidden/>
          </w:rPr>
          <w:instrText xml:space="preserve"> PAGEREF _Toc527974836 \h </w:instrText>
        </w:r>
        <w:r w:rsidR="007A53EF">
          <w:rPr>
            <w:noProof/>
            <w:webHidden/>
          </w:rPr>
        </w:r>
        <w:r w:rsidR="007A53EF">
          <w:rPr>
            <w:noProof/>
            <w:webHidden/>
          </w:rPr>
          <w:fldChar w:fldCharType="separate"/>
        </w:r>
        <w:r w:rsidR="003A2700">
          <w:rPr>
            <w:noProof/>
            <w:webHidden/>
          </w:rPr>
          <w:t>17</w:t>
        </w:r>
        <w:r w:rsidR="007A53EF">
          <w:rPr>
            <w:noProof/>
            <w:webHidden/>
          </w:rPr>
          <w:fldChar w:fldCharType="end"/>
        </w:r>
      </w:hyperlink>
    </w:p>
    <w:p w14:paraId="1C8BEA74"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w:anchor="_Toc527974837" w:history="1">
        <w:r w:rsidR="003A2700" w:rsidRPr="00FD255B">
          <w:rPr>
            <w:rStyle w:val="Hyperlink"/>
            <w:noProof/>
          </w:rPr>
          <w:t>Figure 8: Patching for sampling reconstruction</w:t>
        </w:r>
        <w:r w:rsidR="003A2700">
          <w:rPr>
            <w:noProof/>
            <w:webHidden/>
          </w:rPr>
          <w:tab/>
        </w:r>
        <w:r w:rsidR="007A53EF">
          <w:rPr>
            <w:noProof/>
            <w:webHidden/>
          </w:rPr>
          <w:fldChar w:fldCharType="begin"/>
        </w:r>
        <w:r w:rsidR="003A2700">
          <w:rPr>
            <w:noProof/>
            <w:webHidden/>
          </w:rPr>
          <w:instrText xml:space="preserve"> PAGEREF _Toc527974837 \h </w:instrText>
        </w:r>
        <w:r w:rsidR="007A53EF">
          <w:rPr>
            <w:noProof/>
            <w:webHidden/>
          </w:rPr>
        </w:r>
        <w:r w:rsidR="007A53EF">
          <w:rPr>
            <w:noProof/>
            <w:webHidden/>
          </w:rPr>
          <w:fldChar w:fldCharType="separate"/>
        </w:r>
        <w:r w:rsidR="003A2700">
          <w:rPr>
            <w:noProof/>
            <w:webHidden/>
          </w:rPr>
          <w:t>19</w:t>
        </w:r>
        <w:r w:rsidR="007A53EF">
          <w:rPr>
            <w:noProof/>
            <w:webHidden/>
          </w:rPr>
          <w:fldChar w:fldCharType="end"/>
        </w:r>
      </w:hyperlink>
    </w:p>
    <w:p w14:paraId="3EAE1D03"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r:id="rId11" w:anchor="_Toc527974838" w:history="1">
        <w:r w:rsidR="003A2700" w:rsidRPr="00FD255B">
          <w:rPr>
            <w:rStyle w:val="Hyperlink"/>
            <w:noProof/>
          </w:rPr>
          <w:t>Figure 9: Block diagram for reconstruction</w:t>
        </w:r>
        <w:r w:rsidR="003A2700">
          <w:rPr>
            <w:noProof/>
            <w:webHidden/>
          </w:rPr>
          <w:tab/>
        </w:r>
        <w:r w:rsidR="007A53EF">
          <w:rPr>
            <w:noProof/>
            <w:webHidden/>
          </w:rPr>
          <w:fldChar w:fldCharType="begin"/>
        </w:r>
        <w:r w:rsidR="003A2700">
          <w:rPr>
            <w:noProof/>
            <w:webHidden/>
          </w:rPr>
          <w:instrText xml:space="preserve"> PAGEREF _Toc527974838 \h </w:instrText>
        </w:r>
        <w:r w:rsidR="007A53EF">
          <w:rPr>
            <w:noProof/>
            <w:webHidden/>
          </w:rPr>
        </w:r>
        <w:r w:rsidR="007A53EF">
          <w:rPr>
            <w:noProof/>
            <w:webHidden/>
          </w:rPr>
          <w:fldChar w:fldCharType="separate"/>
        </w:r>
        <w:r w:rsidR="003A2700">
          <w:rPr>
            <w:noProof/>
            <w:webHidden/>
          </w:rPr>
          <w:t>20</w:t>
        </w:r>
        <w:r w:rsidR="007A53EF">
          <w:rPr>
            <w:noProof/>
            <w:webHidden/>
          </w:rPr>
          <w:fldChar w:fldCharType="end"/>
        </w:r>
      </w:hyperlink>
    </w:p>
    <w:p w14:paraId="389BD0C2"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r:id="rId12" w:anchor="_Toc527974839" w:history="1">
        <w:r w:rsidR="003A2700" w:rsidRPr="00FD255B">
          <w:rPr>
            <w:rStyle w:val="Hyperlink"/>
            <w:noProof/>
          </w:rPr>
          <w:t>Figure 10: Patching for aliasing</w:t>
        </w:r>
        <w:r w:rsidR="003A2700">
          <w:rPr>
            <w:noProof/>
            <w:webHidden/>
          </w:rPr>
          <w:tab/>
        </w:r>
        <w:r w:rsidR="007A53EF">
          <w:rPr>
            <w:noProof/>
            <w:webHidden/>
          </w:rPr>
          <w:fldChar w:fldCharType="begin"/>
        </w:r>
        <w:r w:rsidR="003A2700">
          <w:rPr>
            <w:noProof/>
            <w:webHidden/>
          </w:rPr>
          <w:instrText xml:space="preserve"> PAGEREF _Toc527974839 \h </w:instrText>
        </w:r>
        <w:r w:rsidR="007A53EF">
          <w:rPr>
            <w:noProof/>
            <w:webHidden/>
          </w:rPr>
        </w:r>
        <w:r w:rsidR="007A53EF">
          <w:rPr>
            <w:noProof/>
            <w:webHidden/>
          </w:rPr>
          <w:fldChar w:fldCharType="separate"/>
        </w:r>
        <w:r w:rsidR="003A2700">
          <w:rPr>
            <w:noProof/>
            <w:webHidden/>
          </w:rPr>
          <w:t>22</w:t>
        </w:r>
        <w:r w:rsidR="007A53EF">
          <w:rPr>
            <w:noProof/>
            <w:webHidden/>
          </w:rPr>
          <w:fldChar w:fldCharType="end"/>
        </w:r>
      </w:hyperlink>
    </w:p>
    <w:p w14:paraId="4CA4860E" w14:textId="77777777" w:rsidR="003A2700" w:rsidRDefault="009C4361">
      <w:pPr>
        <w:pStyle w:val="TableofFigures"/>
        <w:tabs>
          <w:tab w:val="right" w:leader="dot" w:pos="9350"/>
        </w:tabs>
        <w:rPr>
          <w:rFonts w:asciiTheme="minorHAnsi" w:eastAsiaTheme="minorEastAsia" w:hAnsiTheme="minorHAnsi" w:cstheme="minorBidi"/>
          <w:noProof/>
          <w:sz w:val="22"/>
          <w:szCs w:val="22"/>
          <w:lang w:val="en-AU" w:eastAsia="en-AU"/>
        </w:rPr>
      </w:pPr>
      <w:hyperlink r:id="rId13" w:anchor="_Toc527974840" w:history="1">
        <w:r w:rsidR="003A2700" w:rsidRPr="00FD255B">
          <w:rPr>
            <w:rStyle w:val="Hyperlink"/>
            <w:noProof/>
          </w:rPr>
          <w:t>Figure 11: Block diagram for aliasing</w:t>
        </w:r>
        <w:r w:rsidR="003A2700">
          <w:rPr>
            <w:noProof/>
            <w:webHidden/>
          </w:rPr>
          <w:tab/>
        </w:r>
        <w:r w:rsidR="007A53EF">
          <w:rPr>
            <w:noProof/>
            <w:webHidden/>
          </w:rPr>
          <w:fldChar w:fldCharType="begin"/>
        </w:r>
        <w:r w:rsidR="003A2700">
          <w:rPr>
            <w:noProof/>
            <w:webHidden/>
          </w:rPr>
          <w:instrText xml:space="preserve"> PAGEREF _Toc527974840 \h </w:instrText>
        </w:r>
        <w:r w:rsidR="007A53EF">
          <w:rPr>
            <w:noProof/>
            <w:webHidden/>
          </w:rPr>
        </w:r>
        <w:r w:rsidR="007A53EF">
          <w:rPr>
            <w:noProof/>
            <w:webHidden/>
          </w:rPr>
          <w:fldChar w:fldCharType="separate"/>
        </w:r>
        <w:r w:rsidR="003A2700">
          <w:rPr>
            <w:noProof/>
            <w:webHidden/>
          </w:rPr>
          <w:t>23</w:t>
        </w:r>
        <w:r w:rsidR="007A53EF">
          <w:rPr>
            <w:noProof/>
            <w:webHidden/>
          </w:rPr>
          <w:fldChar w:fldCharType="end"/>
        </w:r>
      </w:hyperlink>
    </w:p>
    <w:p w14:paraId="5EB7B049" w14:textId="77777777" w:rsidR="00015B36" w:rsidRDefault="007A53EF" w:rsidP="002A2410">
      <w:pPr>
        <w:pStyle w:val="Heading1"/>
      </w:pPr>
      <w:r>
        <w:rPr>
          <w:rFonts w:eastAsia="Arial" w:cs="Arial"/>
          <w:color w:val="auto"/>
          <w:sz w:val="24"/>
          <w:szCs w:val="24"/>
        </w:rPr>
        <w:lastRenderedPageBreak/>
        <w:fldChar w:fldCharType="end"/>
      </w:r>
      <w:bookmarkStart w:id="11" w:name="_Toc527974817"/>
      <w:r w:rsidR="002A2410">
        <w:t xml:space="preserve">Lab </w:t>
      </w:r>
      <w:r w:rsidR="000A288B">
        <w:t>1</w:t>
      </w:r>
      <w:r w:rsidR="00D428AF">
        <w:t>6</w:t>
      </w:r>
      <w:r w:rsidR="00132771" w:rsidRPr="00D601B6">
        <w:t xml:space="preserve">: </w:t>
      </w:r>
      <w:bookmarkEnd w:id="10"/>
      <w:r w:rsidR="00D428AF">
        <w:t>Sampling &amp; Reconstruction</w:t>
      </w:r>
      <w:bookmarkEnd w:id="11"/>
    </w:p>
    <w:p w14:paraId="47F2BB42" w14:textId="77777777" w:rsidR="000D1F8B" w:rsidRDefault="000D1F8B" w:rsidP="009E6F1A">
      <w:bookmarkStart w:id="12" w:name="_c0iuhjkroc0i" w:colFirst="0" w:colLast="0"/>
      <w:bookmarkEnd w:id="12"/>
    </w:p>
    <w:p w14:paraId="4606AB8B" w14:textId="77777777" w:rsidR="00015B36" w:rsidRDefault="00132771" w:rsidP="009E6F1A">
      <w:pPr>
        <w:pStyle w:val="Heading2"/>
      </w:pPr>
      <w:bookmarkStart w:id="13" w:name="_Toc503859265"/>
      <w:bookmarkStart w:id="14" w:name="_Toc527974818"/>
      <w:r w:rsidRPr="00D601B6">
        <w:t>Learning Objectives</w:t>
      </w:r>
      <w:bookmarkEnd w:id="13"/>
      <w:bookmarkEnd w:id="14"/>
    </w:p>
    <w:p w14:paraId="08EFC1CD" w14:textId="77777777" w:rsidR="00F66BFF" w:rsidRPr="00F66BFF" w:rsidRDefault="00F66BFF" w:rsidP="009E6F1A"/>
    <w:p w14:paraId="70EA81D4" w14:textId="77777777" w:rsidR="00015B36" w:rsidRPr="000B633F" w:rsidRDefault="00132771" w:rsidP="009E6F1A">
      <w:r w:rsidRPr="000B633F">
        <w:t>After completing this lab, you should be able to complete the following activities.</w:t>
      </w:r>
    </w:p>
    <w:p w14:paraId="6F83903C" w14:textId="77777777" w:rsidR="00015B36" w:rsidRPr="000B633F" w:rsidRDefault="00015B36" w:rsidP="009E6F1A"/>
    <w:p w14:paraId="25412F21" w14:textId="77777777" w:rsidR="0013639A" w:rsidRPr="003A2700" w:rsidRDefault="00851A7A" w:rsidP="00420B2F">
      <w:pPr>
        <w:pStyle w:val="ListParagraph"/>
        <w:numPr>
          <w:ilvl w:val="0"/>
          <w:numId w:val="2"/>
        </w:numPr>
      </w:pPr>
      <w:r w:rsidRPr="003A2700">
        <w:t>Understand natural sampling and sample-and-hold approaches</w:t>
      </w:r>
      <w:r w:rsidR="00474DAE" w:rsidRPr="003A2700">
        <w:t xml:space="preserve"> and what these approaches look like when applied to time domain signals.</w:t>
      </w:r>
    </w:p>
    <w:p w14:paraId="50B9DD07" w14:textId="77777777" w:rsidR="0013639A" w:rsidRPr="003A2700" w:rsidRDefault="00474DAE" w:rsidP="00420B2F">
      <w:pPr>
        <w:pStyle w:val="ListParagraph"/>
        <w:numPr>
          <w:ilvl w:val="0"/>
          <w:numId w:val="2"/>
        </w:numPr>
      </w:pPr>
      <w:r w:rsidRPr="003A2700">
        <w:t>Understand</w:t>
      </w:r>
      <w:r w:rsidR="00AE0522">
        <w:t xml:space="preserve"> the</w:t>
      </w:r>
      <w:r w:rsidRPr="003A2700">
        <w:t xml:space="preserve"> frequency-domain representation of a sampled signal</w:t>
      </w:r>
      <w:r w:rsidR="00AE0522">
        <w:t>.</w:t>
      </w:r>
    </w:p>
    <w:p w14:paraId="05613FCC" w14:textId="77777777" w:rsidR="00FD0928" w:rsidRPr="003A2700" w:rsidRDefault="00AE0522" w:rsidP="00420B2F">
      <w:pPr>
        <w:pStyle w:val="ListParagraph"/>
        <w:numPr>
          <w:ilvl w:val="0"/>
          <w:numId w:val="2"/>
        </w:numPr>
      </w:pPr>
      <w:bookmarkStart w:id="15" w:name="_Toc503859266"/>
      <w:r w:rsidRPr="003A2700">
        <w:t xml:space="preserve">Understand the role of a reconstruction filter when recovering a sampled signal. </w:t>
      </w:r>
    </w:p>
    <w:p w14:paraId="7ED917F3" w14:textId="77777777" w:rsidR="00FD0928" w:rsidRPr="003A2700" w:rsidRDefault="00AE0522" w:rsidP="00420B2F">
      <w:pPr>
        <w:pStyle w:val="ListParagraph"/>
        <w:numPr>
          <w:ilvl w:val="0"/>
          <w:numId w:val="2"/>
        </w:numPr>
      </w:pPr>
      <w:r w:rsidRPr="003A2700">
        <w:t xml:space="preserve">Understand the cause of </w:t>
      </w:r>
      <w:r>
        <w:t>a</w:t>
      </w:r>
      <w:r w:rsidRPr="003A2700">
        <w:t xml:space="preserve">liasing in a sampled system and </w:t>
      </w:r>
      <w:r w:rsidRPr="000B633F">
        <w:t>its</w:t>
      </w:r>
      <w:r w:rsidRPr="003A2700">
        <w:t xml:space="preserve"> relationship to the Nyquist </w:t>
      </w:r>
      <w:r>
        <w:t>Sample Rate</w:t>
      </w:r>
      <w:r w:rsidRPr="003A2700">
        <w:t>.</w:t>
      </w:r>
    </w:p>
    <w:p w14:paraId="6978B0DF" w14:textId="77777777" w:rsidR="002E54F0" w:rsidRPr="000B633F" w:rsidRDefault="002E54F0">
      <w:pPr>
        <w:spacing w:line="240" w:lineRule="auto"/>
      </w:pPr>
    </w:p>
    <w:p w14:paraId="562654EB" w14:textId="77777777" w:rsidR="002E54F0" w:rsidRPr="003A2700" w:rsidRDefault="002E54F0" w:rsidP="002E54F0">
      <w:pPr>
        <w:pStyle w:val="Heading2"/>
        <w:rPr>
          <w:color w:val="auto"/>
        </w:rPr>
      </w:pPr>
      <w:bookmarkStart w:id="16" w:name="_Toc527974819"/>
      <w:r w:rsidRPr="003A2700">
        <w:rPr>
          <w:color w:val="auto"/>
        </w:rPr>
        <w:t>Prerequisites</w:t>
      </w:r>
      <w:bookmarkEnd w:id="16"/>
    </w:p>
    <w:p w14:paraId="1794A985" w14:textId="77777777" w:rsidR="002E54F0" w:rsidRPr="00F66BFF" w:rsidRDefault="002E54F0" w:rsidP="002E54F0"/>
    <w:p w14:paraId="3D38073E"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297AAAA5" w14:textId="77777777" w:rsidR="002E54F0" w:rsidRDefault="002E54F0" w:rsidP="002E54F0"/>
    <w:p w14:paraId="61F13C9A" w14:textId="77777777" w:rsidR="002E54F0" w:rsidRDefault="002E54F0">
      <w:pPr>
        <w:spacing w:line="240" w:lineRule="auto"/>
        <w:rPr>
          <w:rFonts w:eastAsia="Times New Roman"/>
          <w:b/>
          <w:color w:val="4B78B2"/>
          <w:sz w:val="28"/>
          <w:szCs w:val="26"/>
        </w:rPr>
      </w:pPr>
      <w:r>
        <w:br w:type="page"/>
      </w:r>
    </w:p>
    <w:p w14:paraId="7EAED6C7" w14:textId="77777777" w:rsidR="006F390A" w:rsidRDefault="006F390A" w:rsidP="006F390A">
      <w:pPr>
        <w:pStyle w:val="Heading2"/>
      </w:pPr>
      <w:bookmarkStart w:id="17" w:name="_Toc512607288"/>
      <w:bookmarkStart w:id="18" w:name="_Toc527974820"/>
      <w:bookmarkStart w:id="19" w:name="_Toc503859272"/>
      <w:bookmarkEnd w:id="15"/>
      <w:r w:rsidRPr="00D601B6">
        <w:lastRenderedPageBreak/>
        <w:t>Required Tools and Technology</w:t>
      </w:r>
      <w:bookmarkEnd w:id="17"/>
      <w:bookmarkEnd w:id="18"/>
    </w:p>
    <w:p w14:paraId="147293A5" w14:textId="77777777" w:rsidR="006F390A" w:rsidRPr="004E1535" w:rsidRDefault="006F390A" w:rsidP="006F390A"/>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564211" w:rsidRPr="00153657" w14:paraId="27A169D5" w14:textId="77777777" w:rsidTr="00320547">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0A96E475" w14:textId="77777777" w:rsidR="00564211" w:rsidRPr="00FB4587" w:rsidRDefault="00564211" w:rsidP="00564211">
            <w:pPr>
              <w:pStyle w:val="Heading4"/>
              <w:outlineLvl w:val="3"/>
            </w:pPr>
            <w:bookmarkStart w:id="20" w:name="_r1ylgc7r20cy" w:colFirst="0" w:colLast="0"/>
            <w:bookmarkStart w:id="21" w:name="_w6d414oloqts" w:colFirst="0" w:colLast="0"/>
            <w:bookmarkStart w:id="22" w:name="_Toc503859271"/>
            <w:bookmarkStart w:id="23" w:name="_Toc503859267"/>
            <w:bookmarkStart w:id="24" w:name="_Hlk512441190"/>
            <w:bookmarkEnd w:id="20"/>
            <w:bookmarkEnd w:id="21"/>
            <w:r w:rsidRPr="00FB4587">
              <w:t xml:space="preserve">Platform: </w:t>
            </w:r>
            <w:bookmarkEnd w:id="23"/>
            <w:r>
              <w:t>NI ELVIS III</w:t>
            </w:r>
          </w:p>
          <w:p w14:paraId="59C702DE" w14:textId="77777777" w:rsidR="00564211" w:rsidRPr="00153657" w:rsidRDefault="00564211" w:rsidP="00564211">
            <w:r w:rsidRPr="00153657">
              <w:t>Instruments used in this lab:</w:t>
            </w:r>
          </w:p>
          <w:p w14:paraId="42C5D87D" w14:textId="77777777" w:rsidR="00564211" w:rsidRPr="00153657" w:rsidRDefault="00564211" w:rsidP="00564211">
            <w:pPr>
              <w:pStyle w:val="ListParagraph"/>
              <w:numPr>
                <w:ilvl w:val="0"/>
                <w:numId w:val="3"/>
              </w:numPr>
            </w:pPr>
            <w:r>
              <w:t>Oscilloscope-Time</w:t>
            </w:r>
          </w:p>
          <w:p w14:paraId="3B0F0515" w14:textId="77777777" w:rsidR="00564211" w:rsidRDefault="00564211" w:rsidP="00564211">
            <w:pPr>
              <w:pStyle w:val="ListParagraph"/>
              <w:numPr>
                <w:ilvl w:val="0"/>
                <w:numId w:val="3"/>
              </w:numPr>
            </w:pPr>
            <w:r>
              <w:t>Oscilloscope-FFT</w:t>
            </w:r>
          </w:p>
          <w:p w14:paraId="4A42D005" w14:textId="77777777" w:rsidR="00564211" w:rsidRPr="00153657" w:rsidRDefault="00564211" w:rsidP="00564211">
            <w:pPr>
              <w:pStyle w:val="ListParagraph"/>
              <w:numPr>
                <w:ilvl w:val="0"/>
                <w:numId w:val="3"/>
              </w:numPr>
            </w:pPr>
            <w:r>
              <w:t>Function and Arbitrary Waveform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594F3F33" w14:textId="77777777" w:rsidR="00564211" w:rsidRDefault="00564211" w:rsidP="00BE4E4B">
            <w:pPr>
              <w:pStyle w:val="ListParagraph"/>
              <w:numPr>
                <w:ilvl w:val="0"/>
                <w:numId w:val="4"/>
              </w:numPr>
              <w:ind w:left="360"/>
            </w:pPr>
            <w:bookmarkStart w:id="25" w:name="_2lhe0v8ltu2o" w:colFirst="0" w:colLast="0"/>
            <w:bookmarkEnd w:id="25"/>
            <w:r>
              <w:t xml:space="preserve">Install Instruments: </w:t>
            </w:r>
            <w:hyperlink r:id="rId14" w:history="1">
              <w:r w:rsidRPr="003A52D9">
                <w:rPr>
                  <w:rStyle w:val="Hyperlink"/>
                </w:rPr>
                <w:t>http://www.ni.com/documentation/en/ni-elvis-iii/latest/getting-started/installing-the-soft-front-panel/</w:t>
              </w:r>
            </w:hyperlink>
          </w:p>
          <w:p w14:paraId="50387F56" w14:textId="77777777" w:rsidR="00564211" w:rsidRPr="00153657" w:rsidRDefault="00564211" w:rsidP="00BE4E4B">
            <w:pPr>
              <w:pStyle w:val="ListParagraph"/>
              <w:numPr>
                <w:ilvl w:val="0"/>
                <w:numId w:val="4"/>
              </w:numPr>
              <w:ind w:left="360"/>
            </w:pPr>
            <w:r>
              <w:t>Access instruments</w:t>
            </w:r>
            <w:r w:rsidRPr="00153657">
              <w:t xml:space="preserve"> </w:t>
            </w:r>
            <w:hyperlink r:id="rId15" w:history="1">
              <w:r w:rsidRPr="00673785">
                <w:rPr>
                  <w:rStyle w:val="Hyperlink"/>
                </w:rPr>
                <w:t>https://measurementslive.ni.com</w:t>
              </w:r>
            </w:hyperlink>
          </w:p>
          <w:p w14:paraId="07358BC5" w14:textId="77777777" w:rsidR="00564211" w:rsidRPr="00564211" w:rsidRDefault="00564211" w:rsidP="00BE4E4B">
            <w:pPr>
              <w:pStyle w:val="ListParagraph"/>
              <w:numPr>
                <w:ilvl w:val="0"/>
                <w:numId w:val="4"/>
              </w:numPr>
              <w:ind w:left="360"/>
              <w:rPr>
                <w:rStyle w:val="Hyperlink"/>
                <w:color w:val="auto"/>
                <w:u w:val="none"/>
              </w:rPr>
            </w:pPr>
            <w:r w:rsidRPr="00153657">
              <w:t xml:space="preserve">View </w:t>
            </w:r>
            <w:r>
              <w:t>User Manual</w:t>
            </w:r>
            <w:r w:rsidRPr="00153657">
              <w:t xml:space="preserve"> </w:t>
            </w:r>
            <w:hyperlink r:id="rId16" w:history="1">
              <w:r w:rsidRPr="00146897">
                <w:rPr>
                  <w:rStyle w:val="Hyperlink"/>
                </w:rPr>
                <w:t>http://www.ni.com/en-us/support/model.ni-elvis-iii.html</w:t>
              </w:r>
            </w:hyperlink>
          </w:p>
          <w:p w14:paraId="05FBCAD8" w14:textId="6C36A3C4" w:rsidR="00564211" w:rsidRPr="00153657" w:rsidRDefault="00564211" w:rsidP="00BE4E4B">
            <w:pPr>
              <w:pStyle w:val="ListParagraph"/>
              <w:numPr>
                <w:ilvl w:val="0"/>
                <w:numId w:val="4"/>
              </w:numPr>
              <w:ind w:left="360"/>
            </w:pPr>
            <w:r>
              <w:t>View tutorials</w:t>
            </w:r>
            <w:r>
              <w:br/>
            </w:r>
            <w:hyperlink r:id="rId17" w:history="1">
              <w:r w:rsidRPr="00761C54">
                <w:rPr>
                  <w:rStyle w:val="Hyperlink"/>
                </w:rPr>
                <w:t>https://www.youtube.com/playlist?list=PLvcPIuVaUMIWm8ziaSxv0gwtshBA2dh_M</w:t>
              </w:r>
            </w:hyperlink>
          </w:p>
        </w:tc>
      </w:tr>
      <w:tr w:rsidR="00564211" w:rsidRPr="00153657" w14:paraId="695A36CC" w14:textId="77777777" w:rsidTr="00320547">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7665CE0B" w14:textId="77777777" w:rsidR="00564211" w:rsidRPr="00FB4587" w:rsidRDefault="00564211" w:rsidP="00564211">
            <w:pPr>
              <w:pStyle w:val="Heading4"/>
              <w:outlineLvl w:val="3"/>
            </w:pPr>
            <w:r w:rsidRPr="00FB4587">
              <w:t xml:space="preserve">Hardware: </w:t>
            </w:r>
            <w:r>
              <w:t>Emona Communications Board</w:t>
            </w:r>
          </w:p>
          <w:p w14:paraId="3A9E68A5" w14:textId="77777777" w:rsidR="00564211" w:rsidRPr="00153657" w:rsidRDefault="00564211" w:rsidP="00564211">
            <w:r w:rsidRPr="00153657">
              <w:t>Compo</w:t>
            </w:r>
            <w:r>
              <w:t>nents used in this lab</w:t>
            </w:r>
            <w:r w:rsidRPr="00153657">
              <w:t>:</w:t>
            </w:r>
          </w:p>
          <w:p w14:paraId="6A21441A" w14:textId="77777777" w:rsidR="00564211" w:rsidRDefault="00564211" w:rsidP="00564211">
            <w:pPr>
              <w:numPr>
                <w:ilvl w:val="0"/>
                <w:numId w:val="1"/>
              </w:numPr>
              <w:pBdr>
                <w:top w:val="nil"/>
                <w:left w:val="nil"/>
                <w:bottom w:val="nil"/>
                <w:right w:val="nil"/>
                <w:between w:val="nil"/>
              </w:pBdr>
              <w:spacing w:line="240" w:lineRule="auto"/>
              <w:contextualSpacing/>
            </w:pPr>
            <w:r>
              <w:t>Four BNC to 2mm banana-plug leads</w:t>
            </w:r>
          </w:p>
          <w:p w14:paraId="193E8233" w14:textId="77777777" w:rsidR="00564211" w:rsidRDefault="00564211" w:rsidP="00564211">
            <w:pPr>
              <w:numPr>
                <w:ilvl w:val="0"/>
                <w:numId w:val="1"/>
              </w:numPr>
              <w:pBdr>
                <w:top w:val="nil"/>
                <w:left w:val="nil"/>
                <w:bottom w:val="nil"/>
                <w:right w:val="nil"/>
                <w:between w:val="nil"/>
              </w:pBdr>
              <w:spacing w:line="240" w:lineRule="auto"/>
              <w:contextualSpacing/>
            </w:pPr>
            <w:r>
              <w:t>Assorted 2mm banana-plug patch leads</w:t>
            </w:r>
          </w:p>
          <w:p w14:paraId="0E158F75" w14:textId="77777777" w:rsidR="00564211" w:rsidRPr="00153657" w:rsidRDefault="00564211" w:rsidP="00564211">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1FF3DC61" w14:textId="1BEE227A" w:rsidR="00564211" w:rsidRPr="004E1535" w:rsidRDefault="00BE4E4B" w:rsidP="00BE4E4B">
            <w:pPr>
              <w:pStyle w:val="ListParagraph"/>
              <w:numPr>
                <w:ilvl w:val="0"/>
                <w:numId w:val="1"/>
              </w:numPr>
              <w:ind w:left="360"/>
            </w:pPr>
            <w:r w:rsidRPr="00153657">
              <w:t xml:space="preserve">View </w:t>
            </w:r>
            <w:r>
              <w:t>User Manual</w:t>
            </w:r>
            <w:r w:rsidRPr="00153657">
              <w:t xml:space="preserve"> </w:t>
            </w:r>
            <w:hyperlink r:id="rId18" w:history="1">
              <w:r w:rsidRPr="00146897">
                <w:rPr>
                  <w:rStyle w:val="Hyperlink"/>
                </w:rPr>
                <w:t>http://www.ni.com/en-us/support/model.emona-communications-board-for-ni-elvis-iii.html</w:t>
              </w:r>
            </w:hyperlink>
          </w:p>
        </w:tc>
        <w:bookmarkStart w:id="26" w:name="_GoBack"/>
        <w:bookmarkEnd w:id="26"/>
      </w:tr>
    </w:tbl>
    <w:p w14:paraId="44F52DD7" w14:textId="77777777" w:rsidR="00E653D3" w:rsidRPr="00872CB5" w:rsidRDefault="00E653D3" w:rsidP="003A2700">
      <w:bookmarkStart w:id="27" w:name="_Toc512607289"/>
      <w:bookmarkEnd w:id="24"/>
    </w:p>
    <w:p w14:paraId="0CEC6301" w14:textId="77777777" w:rsidR="006F390A" w:rsidRPr="00D601B6" w:rsidRDefault="006F390A" w:rsidP="006F390A">
      <w:pPr>
        <w:pStyle w:val="Heading2"/>
      </w:pPr>
      <w:bookmarkStart w:id="28" w:name="_Toc527974821"/>
      <w:r w:rsidRPr="00D601B6">
        <w:t>Expected Deliverables</w:t>
      </w:r>
      <w:bookmarkEnd w:id="22"/>
      <w:bookmarkEnd w:id="27"/>
      <w:bookmarkEnd w:id="28"/>
    </w:p>
    <w:p w14:paraId="639EE54B" w14:textId="77777777" w:rsidR="006F390A" w:rsidRPr="00D601B6" w:rsidRDefault="006F390A" w:rsidP="006F390A"/>
    <w:p w14:paraId="61CF5678" w14:textId="77777777" w:rsidR="006F390A" w:rsidRDefault="006F390A" w:rsidP="006F390A">
      <w:r w:rsidRPr="00D601B6">
        <w:t>In this lab, you will collect the following deliverables:</w:t>
      </w:r>
    </w:p>
    <w:p w14:paraId="6A352CD5" w14:textId="77777777" w:rsidR="006F390A" w:rsidRPr="00D601B6" w:rsidRDefault="006F390A" w:rsidP="006F390A"/>
    <w:p w14:paraId="1505CF28" w14:textId="77777777" w:rsidR="006F390A" w:rsidRPr="00D601B6" w:rsidRDefault="006F390A" w:rsidP="006F390A">
      <w:pPr>
        <w:pStyle w:val="ListParagraph"/>
        <w:numPr>
          <w:ilvl w:val="0"/>
          <w:numId w:val="6"/>
        </w:numPr>
      </w:pPr>
      <w:r w:rsidRPr="00D601B6">
        <w:t>Calculations</w:t>
      </w:r>
    </w:p>
    <w:p w14:paraId="1AE8FAF7" w14:textId="77777777" w:rsidR="006F390A" w:rsidRPr="00D601B6" w:rsidRDefault="006F390A" w:rsidP="006F390A">
      <w:pPr>
        <w:pStyle w:val="ListParagraph"/>
        <w:numPr>
          <w:ilvl w:val="0"/>
          <w:numId w:val="6"/>
        </w:numPr>
      </w:pPr>
      <w:r w:rsidRPr="00D601B6">
        <w:t xml:space="preserve">Data from </w:t>
      </w:r>
      <w:r>
        <w:t>measurements</w:t>
      </w:r>
    </w:p>
    <w:p w14:paraId="76F08981" w14:textId="77777777" w:rsidR="006F390A" w:rsidRPr="00D601B6" w:rsidRDefault="006F390A" w:rsidP="006F390A">
      <w:pPr>
        <w:pStyle w:val="ListParagraph"/>
        <w:numPr>
          <w:ilvl w:val="0"/>
          <w:numId w:val="6"/>
        </w:numPr>
      </w:pPr>
      <w:r w:rsidRPr="00D601B6">
        <w:t>Observations</w:t>
      </w:r>
    </w:p>
    <w:p w14:paraId="04D8076A" w14:textId="77777777" w:rsidR="002D5BF5" w:rsidRDefault="002D5BF5" w:rsidP="006F390A"/>
    <w:p w14:paraId="6EA11032" w14:textId="77777777" w:rsidR="006F390A" w:rsidRDefault="006F390A" w:rsidP="006F390A">
      <w:r w:rsidRPr="00D601B6">
        <w:t>Your instructor may expect you complete a lab report.  Refer to your instructor for specific requirements or templates.</w:t>
      </w:r>
      <w:bookmarkStart w:id="29" w:name="_bcs3wl446khl" w:colFirst="0" w:colLast="0"/>
      <w:bookmarkStart w:id="30" w:name="_ey8ycagfi1oe" w:colFirst="0" w:colLast="0"/>
      <w:bookmarkEnd w:id="29"/>
      <w:bookmarkEnd w:id="30"/>
    </w:p>
    <w:p w14:paraId="33F75230" w14:textId="77777777" w:rsidR="009565A5" w:rsidRDefault="009565A5" w:rsidP="009565A5">
      <w:pPr>
        <w:spacing w:line="240" w:lineRule="auto"/>
      </w:pPr>
      <w:r>
        <w:br w:type="page"/>
      </w:r>
    </w:p>
    <w:p w14:paraId="3218D760" w14:textId="77777777" w:rsidR="00015B36" w:rsidRPr="00D601B6" w:rsidRDefault="00212B61" w:rsidP="002A2410">
      <w:pPr>
        <w:pStyle w:val="Heading2"/>
      </w:pPr>
      <w:bookmarkStart w:id="31" w:name="_Toc527974822"/>
      <w:r>
        <w:lastRenderedPageBreak/>
        <w:t xml:space="preserve">Section 1: </w:t>
      </w:r>
      <w:bookmarkEnd w:id="19"/>
      <w:r w:rsidR="00C75AB5">
        <w:t>Sampling and reconstruction</w:t>
      </w:r>
      <w:bookmarkEnd w:id="31"/>
    </w:p>
    <w:p w14:paraId="7E0B52D7" w14:textId="77777777" w:rsidR="00015B36" w:rsidRPr="00D601B6" w:rsidRDefault="00015B36" w:rsidP="009E6F1A"/>
    <w:p w14:paraId="13760190" w14:textId="77777777" w:rsidR="008F7B0A" w:rsidRDefault="008F7B0A" w:rsidP="00420B2F">
      <w:pPr>
        <w:pStyle w:val="Heading2"/>
        <w:numPr>
          <w:ilvl w:val="1"/>
          <w:numId w:val="8"/>
        </w:numPr>
      </w:pPr>
      <w:bookmarkStart w:id="32" w:name="_Toc527974823"/>
      <w:r>
        <w:t>Theory and Background</w:t>
      </w:r>
      <w:bookmarkEnd w:id="32"/>
    </w:p>
    <w:p w14:paraId="3126A3BE" w14:textId="77777777" w:rsidR="009565A5" w:rsidRPr="009565A5" w:rsidRDefault="009565A5" w:rsidP="009565A5"/>
    <w:p w14:paraId="32646CDE" w14:textId="77777777" w:rsidR="00C75AB5" w:rsidRDefault="00C75AB5" w:rsidP="00C75AB5">
      <w:r>
        <w:t>So far, the experiments in this manual have concentrated on communications systems that transmit analog signals. However, digital transmission is fast replacing analog in commercial communications applications. There are several reasons for this including the ability of digital signals and systems to resist interference caused by electrical noise.</w:t>
      </w:r>
    </w:p>
    <w:p w14:paraId="51B14701" w14:textId="77777777" w:rsidR="00C75AB5" w:rsidRDefault="00C75AB5" w:rsidP="00C75AB5"/>
    <w:p w14:paraId="18FDE0B6" w14:textId="77777777" w:rsidR="00C75AB5" w:rsidRDefault="00C75AB5" w:rsidP="00C75AB5">
      <w:r>
        <w:t xml:space="preserve">Many digital transmission systems have been devised and several are considered in later experiments. Whichever one is used, where the information to be transmitted (called the </w:t>
      </w:r>
      <w:r>
        <w:rPr>
          <w:i/>
        </w:rPr>
        <w:t>message</w:t>
      </w:r>
      <w:r>
        <w:t xml:space="preserve">) is an analog signal (like speech and music), it must be converted to digital first. This involves </w:t>
      </w:r>
      <w:r>
        <w:rPr>
          <w:i/>
        </w:rPr>
        <w:t>sampling</w:t>
      </w:r>
      <w:r>
        <w:t xml:space="preserve"> which requires that the analog signal’s voltage be measured at regular intervals. </w:t>
      </w:r>
    </w:p>
    <w:p w14:paraId="5EA25672" w14:textId="77777777" w:rsidR="00C75AB5" w:rsidRDefault="00C75AB5" w:rsidP="00C75AB5"/>
    <w:p w14:paraId="14DB3353" w14:textId="77777777" w:rsidR="00C75AB5" w:rsidRDefault="00C75AB5" w:rsidP="00C75AB5">
      <w:r>
        <w:t xml:space="preserve">Figure 1a shows a pure sinewave for the message. Beneath the message is the digital </w:t>
      </w:r>
      <w:r>
        <w:rPr>
          <w:i/>
        </w:rPr>
        <w:t>sampling signal</w:t>
      </w:r>
      <w:r>
        <w:t xml:space="preserve"> used to tell the sampling circuit when to measure the message. Beneath that is the result of “naturally” sampling the message at the rate set by the sampling signal.  This type of sampling is “natural” because, during the time that the analog signal is measured, any change in its voltage is measured too. For some digital systems, a changing sample is unacceptable. Figure 1b shows an alternative system where the sample’s size is fixed at the instant that the signal measured. This is known as a </w:t>
      </w:r>
      <w:r>
        <w:rPr>
          <w:i/>
        </w:rPr>
        <w:t>sample-and-hold</w:t>
      </w:r>
      <w:r>
        <w:t xml:space="preserve"> scheme (and is also referred to as </w:t>
      </w:r>
      <w:r>
        <w:rPr>
          <w:i/>
        </w:rPr>
        <w:t>pulse amplitude modulation</w:t>
      </w:r>
      <w:r>
        <w:t>).</w:t>
      </w:r>
    </w:p>
    <w:p w14:paraId="384CBDCF" w14:textId="77777777" w:rsidR="00C75AB5" w:rsidRDefault="00C75AB5" w:rsidP="00C75AB5">
      <w:pPr>
        <w:rPr>
          <w:noProof/>
        </w:rPr>
      </w:pPr>
    </w:p>
    <w:p w14:paraId="731A930D" w14:textId="77777777" w:rsidR="00C75AB5" w:rsidRDefault="00C75AB5" w:rsidP="00C75AB5">
      <w:pPr>
        <w:keepNext/>
        <w:framePr w:hSpace="180" w:wrap="notBeside" w:vAnchor="text" w:hAnchor="text" w:x="142" w:y="279"/>
      </w:pPr>
      <w:r>
        <w:rPr>
          <w:noProof/>
        </w:rPr>
        <w:lastRenderedPageBreak/>
        <w:drawing>
          <wp:inline distT="0" distB="0" distL="0" distR="0" wp14:anchorId="2A27C0A6" wp14:editId="521660BE">
            <wp:extent cx="5038725" cy="28670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38725" cy="2867025"/>
                    </a:xfrm>
                    <a:prstGeom prst="rect">
                      <a:avLst/>
                    </a:prstGeom>
                    <a:noFill/>
                    <a:ln>
                      <a:noFill/>
                    </a:ln>
                  </pic:spPr>
                </pic:pic>
              </a:graphicData>
            </a:graphic>
          </wp:inline>
        </w:drawing>
      </w:r>
    </w:p>
    <w:p w14:paraId="5D88464B" w14:textId="77777777" w:rsidR="00C75AB5" w:rsidRPr="00C75AB5" w:rsidRDefault="00C75AB5" w:rsidP="00C75AB5">
      <w:pPr>
        <w:pStyle w:val="Caption"/>
        <w:framePr w:hSpace="180" w:wrap="notBeside" w:vAnchor="text" w:hAnchor="text" w:x="142" w:y="279"/>
        <w:rPr>
          <w:i w:val="0"/>
          <w:noProof/>
          <w:sz w:val="28"/>
        </w:rPr>
      </w:pPr>
      <w:bookmarkStart w:id="33" w:name="_Toc527974830"/>
      <w:r w:rsidRPr="00C75AB5">
        <w:rPr>
          <w:i w:val="0"/>
          <w:sz w:val="28"/>
        </w:rPr>
        <w:t xml:space="preserve">Figure </w:t>
      </w:r>
      <w:r w:rsidR="007A53EF" w:rsidRPr="00C75AB5">
        <w:rPr>
          <w:i w:val="0"/>
          <w:sz w:val="28"/>
        </w:rPr>
        <w:fldChar w:fldCharType="begin"/>
      </w:r>
      <w:r w:rsidRPr="00C75AB5">
        <w:rPr>
          <w:i w:val="0"/>
          <w:sz w:val="28"/>
        </w:rPr>
        <w:instrText xml:space="preserve"> SEQ Figure \* ARABIC </w:instrText>
      </w:r>
      <w:r w:rsidR="007A53EF" w:rsidRPr="00C75AB5">
        <w:rPr>
          <w:i w:val="0"/>
          <w:sz w:val="28"/>
        </w:rPr>
        <w:fldChar w:fldCharType="separate"/>
      </w:r>
      <w:r w:rsidR="00B67D73">
        <w:rPr>
          <w:i w:val="0"/>
          <w:noProof/>
          <w:sz w:val="28"/>
        </w:rPr>
        <w:t>1</w:t>
      </w:r>
      <w:r w:rsidR="007A53EF" w:rsidRPr="00C75AB5">
        <w:rPr>
          <w:i w:val="0"/>
          <w:sz w:val="28"/>
        </w:rPr>
        <w:fldChar w:fldCharType="end"/>
      </w:r>
      <w:r w:rsidRPr="00C75AB5">
        <w:rPr>
          <w:i w:val="0"/>
          <w:sz w:val="28"/>
        </w:rPr>
        <w:t>:Sampled signal vs Sample &amp;</w:t>
      </w:r>
      <w:r w:rsidR="00E653D3" w:rsidRPr="00C75AB5">
        <w:rPr>
          <w:i w:val="0"/>
          <w:sz w:val="28"/>
        </w:rPr>
        <w:t>H</w:t>
      </w:r>
      <w:r w:rsidR="00E653D3">
        <w:rPr>
          <w:i w:val="0"/>
          <w:sz w:val="28"/>
        </w:rPr>
        <w:t>o</w:t>
      </w:r>
      <w:r w:rsidR="00E653D3" w:rsidRPr="00C75AB5">
        <w:rPr>
          <w:i w:val="0"/>
          <w:sz w:val="28"/>
        </w:rPr>
        <w:t xml:space="preserve">ld </w:t>
      </w:r>
      <w:r w:rsidRPr="00C75AB5">
        <w:rPr>
          <w:i w:val="0"/>
          <w:sz w:val="28"/>
        </w:rPr>
        <w:t>signal</w:t>
      </w:r>
      <w:bookmarkEnd w:id="33"/>
    </w:p>
    <w:p w14:paraId="4FFD8CBA" w14:textId="77777777" w:rsidR="00C75AB5" w:rsidRDefault="00C75AB5" w:rsidP="00C75AB5">
      <w:pPr>
        <w:rPr>
          <w:noProof/>
        </w:rPr>
      </w:pPr>
    </w:p>
    <w:p w14:paraId="4D0CA179" w14:textId="77777777" w:rsidR="00C75AB5" w:rsidRDefault="00C75AB5" w:rsidP="00C75AB5">
      <w:pPr>
        <w:rPr>
          <w:noProof/>
        </w:rPr>
      </w:pPr>
    </w:p>
    <w:p w14:paraId="789B79FE" w14:textId="77777777" w:rsidR="00C75AB5" w:rsidRDefault="00C75AB5" w:rsidP="00C75AB5"/>
    <w:p w14:paraId="7FA3F9B5" w14:textId="77777777" w:rsidR="00C75AB5" w:rsidRDefault="00C75AB5" w:rsidP="00C75AB5"/>
    <w:p w14:paraId="50AF9F72" w14:textId="77777777" w:rsidR="00C75AB5" w:rsidRDefault="00C75AB5" w:rsidP="00C75AB5">
      <w:r>
        <w:br w:type="page"/>
      </w:r>
    </w:p>
    <w:p w14:paraId="7C84BAA4" w14:textId="77777777" w:rsidR="00C75AB5" w:rsidRDefault="00C75AB5" w:rsidP="00C75AB5">
      <w:r>
        <w:lastRenderedPageBreak/>
        <w:t>Regardless of the sampling method used, by definition it captures only pieces of the message. So, how can the sampled signal be used to recover the whole message? This question can be answered by considering the mathematical model that defines the sampled signal:</w:t>
      </w:r>
    </w:p>
    <w:p w14:paraId="0AF92ACE" w14:textId="77777777" w:rsidR="00C75AB5" w:rsidRDefault="00C75AB5" w:rsidP="00C75AB5"/>
    <w:p w14:paraId="13EBD2D1" w14:textId="77777777" w:rsidR="00C75AB5" w:rsidRDefault="00C75AB5" w:rsidP="00C75AB5"/>
    <w:p w14:paraId="59035552" w14:textId="77777777" w:rsidR="00C75AB5" w:rsidRDefault="00C75AB5" w:rsidP="00C75AB5">
      <w:pPr>
        <w:jc w:val="center"/>
      </w:pPr>
      <w:r>
        <w:t>Sampled message = the sampling signal × the message</w:t>
      </w:r>
    </w:p>
    <w:p w14:paraId="6FED09DF" w14:textId="77777777" w:rsidR="00C75AB5" w:rsidRDefault="00C75AB5" w:rsidP="00C75AB5"/>
    <w:p w14:paraId="73A09D1B" w14:textId="77777777" w:rsidR="00C75AB5" w:rsidRDefault="00C75AB5" w:rsidP="00C75AB5"/>
    <w:p w14:paraId="73B800A1" w14:textId="77777777" w:rsidR="00C75AB5" w:rsidRDefault="00C75AB5" w:rsidP="00C75AB5">
      <w:r>
        <w:t>As you can see, sampling is actually the multiplication of the message with the sampling signal. And, as the sampling signal is a digital signal which is actually made up of a DC voltage and many sinewaves (the fundamental and its harmonics) the equation can be rewritten as:</w:t>
      </w:r>
    </w:p>
    <w:p w14:paraId="74FD0903" w14:textId="77777777" w:rsidR="00C75AB5" w:rsidRDefault="00C75AB5" w:rsidP="00C75AB5"/>
    <w:p w14:paraId="2A4FA0EB" w14:textId="77777777" w:rsidR="00C75AB5" w:rsidRDefault="00C75AB5" w:rsidP="00C75AB5"/>
    <w:p w14:paraId="4BDD0F58" w14:textId="77777777" w:rsidR="00C75AB5" w:rsidRDefault="00C75AB5" w:rsidP="00C75AB5">
      <w:pPr>
        <w:jc w:val="center"/>
      </w:pPr>
      <w:r>
        <w:t>Sampled message = (DC + fundamental + harmonics) × message</w:t>
      </w:r>
    </w:p>
    <w:p w14:paraId="7AA270BE" w14:textId="77777777" w:rsidR="00C75AB5" w:rsidRDefault="00C75AB5" w:rsidP="00C75AB5"/>
    <w:p w14:paraId="44CC17B1" w14:textId="77777777" w:rsidR="00C75AB5" w:rsidRDefault="00C75AB5" w:rsidP="00C75AB5"/>
    <w:p w14:paraId="64B5C614" w14:textId="77777777" w:rsidR="00C75AB5" w:rsidRDefault="00C75AB5" w:rsidP="00C75AB5">
      <w:r>
        <w:t>When the message is a simple sinewave (</w:t>
      </w:r>
      <w:r w:rsidR="00AE0522">
        <w:t>such as in</w:t>
      </w:r>
      <w:r>
        <w:t xml:space="preserve"> Figure 1) the equation’s solution (which necessarily involves some trigonometry that is not shown here) tells us that the sampled signal consists of:</w:t>
      </w:r>
    </w:p>
    <w:p w14:paraId="2C7CD2DF" w14:textId="77777777" w:rsidR="00C75AB5" w:rsidRDefault="00C75AB5" w:rsidP="00C75AB5"/>
    <w:p w14:paraId="4BB2742D" w14:textId="77777777" w:rsidR="00C75AB5" w:rsidRPr="005E20EE" w:rsidRDefault="00C75AB5" w:rsidP="00C75AB5">
      <w:pPr>
        <w:pStyle w:val="Bullet"/>
        <w:numPr>
          <w:ilvl w:val="0"/>
          <w:numId w:val="15"/>
        </w:numPr>
        <w:rPr>
          <w:rFonts w:ascii="Arial" w:hAnsi="Arial" w:cs="Arial"/>
          <w:sz w:val="24"/>
        </w:rPr>
      </w:pPr>
      <w:r w:rsidRPr="005E20EE">
        <w:rPr>
          <w:rFonts w:ascii="Arial" w:hAnsi="Arial" w:cs="Arial"/>
          <w:sz w:val="24"/>
        </w:rPr>
        <w:t>A sinewave at the same frequency as the message</w:t>
      </w:r>
    </w:p>
    <w:p w14:paraId="181FC0E9" w14:textId="77777777" w:rsidR="00C75AB5" w:rsidRPr="005E20EE" w:rsidRDefault="00C75AB5" w:rsidP="00C75AB5">
      <w:pPr>
        <w:pStyle w:val="Bullet"/>
        <w:numPr>
          <w:ilvl w:val="0"/>
          <w:numId w:val="16"/>
        </w:numPr>
        <w:rPr>
          <w:rFonts w:ascii="Arial" w:hAnsi="Arial" w:cs="Arial"/>
          <w:sz w:val="24"/>
        </w:rPr>
      </w:pPr>
      <w:r w:rsidRPr="005E20EE">
        <w:rPr>
          <w:rFonts w:ascii="Arial" w:hAnsi="Arial" w:cs="Arial"/>
          <w:sz w:val="24"/>
        </w:rPr>
        <w:t>A pair of sinewaves that are the sum and difference of the fundamental and message frequencies</w:t>
      </w:r>
    </w:p>
    <w:p w14:paraId="153866F7" w14:textId="77777777" w:rsidR="00C75AB5" w:rsidRPr="005E20EE" w:rsidRDefault="00C75AB5" w:rsidP="00C75AB5">
      <w:pPr>
        <w:pStyle w:val="Bullet"/>
        <w:numPr>
          <w:ilvl w:val="0"/>
          <w:numId w:val="17"/>
        </w:numPr>
        <w:rPr>
          <w:rFonts w:ascii="Arial" w:hAnsi="Arial" w:cs="Arial"/>
          <w:sz w:val="24"/>
        </w:rPr>
      </w:pPr>
      <w:r w:rsidRPr="005E20EE">
        <w:rPr>
          <w:rFonts w:ascii="Arial" w:hAnsi="Arial" w:cs="Arial"/>
          <w:sz w:val="24"/>
        </w:rPr>
        <w:t>Many other pairs of sinewaves that are the sum and difference of the sampling signals’ harmonics and the message</w:t>
      </w:r>
    </w:p>
    <w:p w14:paraId="2FD2CDAD" w14:textId="77777777" w:rsidR="00C75AB5" w:rsidRDefault="00C75AB5" w:rsidP="00C75AB5"/>
    <w:p w14:paraId="45292550" w14:textId="77777777" w:rsidR="00C75AB5" w:rsidRDefault="00C75AB5" w:rsidP="00C75AB5">
      <w:r>
        <w:t xml:space="preserve">This ends up being a lot of sinewaves but one of them has the same frequency as the message. So, to recover the message, all that need be done is to pass the sampled signal through a low-pass filter. As its name implies, this type of filter lets lower frequency signals through but rejects higher frequency signals. </w:t>
      </w:r>
    </w:p>
    <w:p w14:paraId="56894222" w14:textId="77777777" w:rsidR="00C75AB5" w:rsidRDefault="00C75AB5" w:rsidP="00C75AB5"/>
    <w:p w14:paraId="6ABAE48C" w14:textId="77777777" w:rsidR="00C75AB5" w:rsidRDefault="00C75AB5" w:rsidP="00C75AB5">
      <w:r>
        <w:t xml:space="preserve">That said, for this to work correctly, there’s a small catch which is discussed in </w:t>
      </w:r>
      <w:r w:rsidR="00AE0522">
        <w:t>Section 5</w:t>
      </w:r>
      <w:r>
        <w:t xml:space="preserve"> of the experiment.</w:t>
      </w:r>
    </w:p>
    <w:p w14:paraId="1EDEB2AB" w14:textId="77777777" w:rsidR="00C75AB5" w:rsidRDefault="00C75AB5" w:rsidP="00C75AB5"/>
    <w:p w14:paraId="6078FB7F" w14:textId="77777777" w:rsidR="00371DE2" w:rsidRDefault="00371DE2" w:rsidP="00371DE2"/>
    <w:p w14:paraId="1C552BE1" w14:textId="77777777" w:rsidR="00CC1540" w:rsidRDefault="00CC1540" w:rsidP="009E6F1A"/>
    <w:p w14:paraId="0A810A11" w14:textId="77777777" w:rsidR="00AB6A39" w:rsidRDefault="00AB6A39" w:rsidP="00AB6A39">
      <w:pPr>
        <w:pStyle w:val="Heading2"/>
        <w:numPr>
          <w:ilvl w:val="1"/>
          <w:numId w:val="8"/>
        </w:numPr>
      </w:pPr>
      <w:bookmarkStart w:id="34" w:name="_Toc527974824"/>
      <w:r>
        <w:lastRenderedPageBreak/>
        <w:t>I</w:t>
      </w:r>
      <w:r w:rsidR="00A06E1E">
        <w:t xml:space="preserve">mplement: </w:t>
      </w:r>
      <w:r w:rsidR="005E20EE">
        <w:t>Sampling a simple message</w:t>
      </w:r>
      <w:bookmarkEnd w:id="34"/>
    </w:p>
    <w:p w14:paraId="136BF1EA" w14:textId="77777777" w:rsidR="00015B36" w:rsidRPr="00D601B6" w:rsidRDefault="00015B36" w:rsidP="009E6F1A"/>
    <w:p w14:paraId="2F2C5947" w14:textId="77777777" w:rsidR="005E20EE" w:rsidRDefault="005E20EE" w:rsidP="005E20EE">
      <w:bookmarkStart w:id="35" w:name="_Toc507341423"/>
      <w:bookmarkStart w:id="36" w:name="_Toc507357802"/>
      <w:r>
        <w:t xml:space="preserve">The </w:t>
      </w:r>
      <w:r w:rsidR="00851A7A">
        <w:t xml:space="preserve">ECB </w:t>
      </w:r>
      <w:r>
        <w:t xml:space="preserve">has </w:t>
      </w:r>
      <w:r w:rsidR="002D5BF5">
        <w:t xml:space="preserve">a </w:t>
      </w:r>
      <w:r>
        <w:t xml:space="preserve">SAMPLE &amp; HOLD module </w:t>
      </w:r>
      <w:r w:rsidR="00851A7A">
        <w:t xml:space="preserve">and a MUX module </w:t>
      </w:r>
      <w:r>
        <w:t>that ha</w:t>
      </w:r>
      <w:r w:rsidR="00851A7A">
        <w:t>ve</w:t>
      </w:r>
      <w:r>
        <w:t xml:space="preserve"> been designed for sampling. This part of the experiment lets you use the module to sample a simple message using two techniques</w:t>
      </w:r>
      <w:r w:rsidR="00851A7A">
        <w:t xml:space="preserve"> based on these modules. </w:t>
      </w:r>
    </w:p>
    <w:p w14:paraId="5369C645" w14:textId="77777777" w:rsidR="00371DE2" w:rsidRDefault="00371DE2" w:rsidP="00371DE2"/>
    <w:p w14:paraId="1BE817DD" w14:textId="77777777" w:rsidR="00371DE2" w:rsidRDefault="00371DE2" w:rsidP="00371DE2">
      <w:r>
        <w:t>It should take you about 40 minutes to complete this experiment.</w:t>
      </w:r>
    </w:p>
    <w:p w14:paraId="31E8481C" w14:textId="77777777" w:rsidR="00B1574B" w:rsidRDefault="00B1574B">
      <w:pPr>
        <w:spacing w:line="240" w:lineRule="auto"/>
        <w:rPr>
          <w:rFonts w:eastAsia="Times New Roman"/>
          <w:b/>
          <w:color w:val="4B78B2"/>
          <w:sz w:val="28"/>
          <w:szCs w:val="26"/>
        </w:rPr>
      </w:pPr>
      <w:r>
        <w:br w:type="page"/>
      </w:r>
    </w:p>
    <w:bookmarkEnd w:id="35"/>
    <w:bookmarkEnd w:id="36"/>
    <w:p w14:paraId="3723374F" w14:textId="77777777" w:rsidR="009565A5" w:rsidRPr="0037508A" w:rsidRDefault="009565A5" w:rsidP="009565A5">
      <w:pPr>
        <w:rPr>
          <w:b/>
          <w:sz w:val="28"/>
          <w:szCs w:val="27"/>
        </w:rPr>
      </w:pPr>
      <w:r w:rsidRPr="0037508A">
        <w:rPr>
          <w:b/>
          <w:sz w:val="28"/>
        </w:rPr>
        <w:lastRenderedPageBreak/>
        <w:t>Powering up the ELVIS III + EMONA Communications Board</w:t>
      </w:r>
    </w:p>
    <w:p w14:paraId="5D0DA312" w14:textId="77777777" w:rsidR="009565A5" w:rsidRDefault="009565A5" w:rsidP="009565A5"/>
    <w:tbl>
      <w:tblPr>
        <w:tblW w:w="0" w:type="auto"/>
        <w:tblLook w:val="04A0" w:firstRow="1" w:lastRow="0" w:firstColumn="1" w:lastColumn="0" w:noHBand="0" w:noVBand="1"/>
      </w:tblPr>
      <w:tblGrid>
        <w:gridCol w:w="534"/>
        <w:gridCol w:w="8646"/>
      </w:tblGrid>
      <w:tr w:rsidR="009565A5" w14:paraId="3B83FE62" w14:textId="77777777" w:rsidTr="0010099F">
        <w:tc>
          <w:tcPr>
            <w:tcW w:w="534" w:type="dxa"/>
            <w:hideMark/>
          </w:tcPr>
          <w:p w14:paraId="6F35CD6A" w14:textId="77777777" w:rsidR="009565A5" w:rsidRDefault="00FC11A3"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7E166094"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51C2CFBD"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745FD19E" w14:textId="77777777" w:rsidTr="0010099F">
        <w:tc>
          <w:tcPr>
            <w:tcW w:w="512" w:type="dxa"/>
            <w:hideMark/>
          </w:tcPr>
          <w:p w14:paraId="39A87335" w14:textId="77777777" w:rsidR="009565A5" w:rsidRDefault="00FC11A3"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0E58812A" w14:textId="77777777" w:rsidR="009565A5" w:rsidRDefault="009565A5" w:rsidP="0010099F">
            <w:pPr>
              <w:overflowPunct w:val="0"/>
              <w:autoSpaceDE w:val="0"/>
              <w:autoSpaceDN w:val="0"/>
              <w:adjustRightInd w:val="0"/>
              <w:rPr>
                <w:rFonts w:ascii="Comic Sans MS" w:hAnsi="Comic Sans MS"/>
              </w:rPr>
            </w:pPr>
            <w:r>
              <w:t xml:space="preserve">Carefully plug the Emona Communications </w:t>
            </w:r>
            <w:proofErr w:type="gramStart"/>
            <w:r>
              <w:t>board(</w:t>
            </w:r>
            <w:proofErr w:type="gramEnd"/>
            <w:r>
              <w:t>ECB) into the NI ELVIS III ensuring that it is fully engaged both front and back.</w:t>
            </w:r>
          </w:p>
        </w:tc>
      </w:tr>
    </w:tbl>
    <w:p w14:paraId="1AF97E6E"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18F42E69" w14:textId="77777777" w:rsidTr="0010099F">
        <w:tc>
          <w:tcPr>
            <w:tcW w:w="534" w:type="dxa"/>
            <w:hideMark/>
          </w:tcPr>
          <w:p w14:paraId="70740851"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2E6FFAC5"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6AA539A0"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576FD5D8" w14:textId="77777777" w:rsidTr="0010099F">
        <w:tc>
          <w:tcPr>
            <w:tcW w:w="534" w:type="dxa"/>
            <w:hideMark/>
          </w:tcPr>
          <w:p w14:paraId="5FA093E7"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2E56EA86"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786B9E06"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1FF48ECA" w14:textId="77777777" w:rsidTr="0010099F">
        <w:tc>
          <w:tcPr>
            <w:tcW w:w="534" w:type="dxa"/>
            <w:hideMark/>
          </w:tcPr>
          <w:p w14:paraId="539A5539"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62C44E16" w14:textId="77777777" w:rsidR="009565A5" w:rsidRDefault="009565A5" w:rsidP="0042256F">
            <w:pPr>
              <w:rPr>
                <w:rFonts w:ascii="Comic Sans MS" w:hAnsi="Comic Sans MS"/>
              </w:rPr>
            </w:pPr>
            <w:r>
              <w:t>Open the Instrument Launcher software in your browser and select the required instruments.</w:t>
            </w:r>
          </w:p>
        </w:tc>
      </w:tr>
    </w:tbl>
    <w:p w14:paraId="0416AB56" w14:textId="77777777" w:rsidR="000B1620" w:rsidRPr="00D601B6" w:rsidRDefault="000B1620" w:rsidP="000B1620">
      <w:pPr>
        <w:pStyle w:val="ListParagraph"/>
      </w:pPr>
    </w:p>
    <w:p w14:paraId="74B7AE72" w14:textId="77777777" w:rsidR="000B1620" w:rsidRDefault="000B1620" w:rsidP="000B1620">
      <w:pPr>
        <w:pStyle w:val="IconText"/>
      </w:pPr>
      <w: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0B1620" w:rsidRPr="001941CB" w14:paraId="4A7C0465" w14:textId="77777777" w:rsidTr="00320547">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45AC520F" w14:textId="77777777" w:rsidR="000B1620" w:rsidRPr="003A2700" w:rsidRDefault="000B1620" w:rsidP="00320547">
            <w:r w:rsidRPr="003A2700">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7ED4F305" w14:textId="77777777" w:rsidR="000B1620" w:rsidRPr="003A2700" w:rsidRDefault="00172B09" w:rsidP="00320547">
            <w:r w:rsidRPr="003A2700">
              <w:t xml:space="preserve">1 </w:t>
            </w:r>
            <w:r w:rsidR="000B1620" w:rsidRPr="003A2700">
              <w:t>V/div</w:t>
            </w:r>
          </w:p>
        </w:tc>
      </w:tr>
      <w:tr w:rsidR="000B1620" w:rsidRPr="001941CB" w14:paraId="41C54F9A"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12C18105" w14:textId="77777777" w:rsidR="000B1620" w:rsidRPr="003A2700" w:rsidRDefault="000B1620" w:rsidP="00320547">
            <w:r w:rsidRPr="003A2700">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247F46A1" w14:textId="77777777" w:rsidR="000B1620" w:rsidRPr="003A2700" w:rsidRDefault="00327F63" w:rsidP="00320547">
            <w:r w:rsidRPr="003A2700">
              <w:t>100</w:t>
            </w:r>
            <w:r w:rsidR="001941CB" w:rsidRPr="000B633F">
              <w:rPr>
                <w:i/>
                <w:iCs/>
              </w:rPr>
              <w:t>µ</w:t>
            </w:r>
            <w:r w:rsidR="000B1620" w:rsidRPr="003A2700">
              <w:t>s/div</w:t>
            </w:r>
          </w:p>
        </w:tc>
      </w:tr>
      <w:tr w:rsidR="000B1620" w:rsidRPr="001941CB" w14:paraId="05668255"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498B9ADD" w14:textId="77777777" w:rsidR="000B1620" w:rsidRPr="003A2700" w:rsidRDefault="000B1620" w:rsidP="00320547">
            <w:r w:rsidRPr="003A2700">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0BC0FAE9" w14:textId="77777777" w:rsidR="000B1620" w:rsidRPr="003A2700" w:rsidRDefault="000B1620" w:rsidP="00320547">
            <w:r w:rsidRPr="003A2700">
              <w:t>Analog Edge, Chan 1, Rising</w:t>
            </w:r>
          </w:p>
        </w:tc>
      </w:tr>
      <w:tr w:rsidR="000B1620" w:rsidRPr="001941CB" w14:paraId="77C2C57A" w14:textId="77777777" w:rsidTr="00320547">
        <w:tc>
          <w:tcPr>
            <w:tcW w:w="4680" w:type="dxa"/>
            <w:tcBorders>
              <w:top w:val="single" w:sz="8" w:space="0" w:color="065FA3"/>
              <w:left w:val="single" w:sz="8" w:space="0" w:color="065FA3"/>
              <w:bottom w:val="single" w:sz="8" w:space="0" w:color="065FA3"/>
              <w:right w:val="single" w:sz="8" w:space="0" w:color="065FA3"/>
            </w:tcBorders>
            <w:hideMark/>
          </w:tcPr>
          <w:p w14:paraId="48A2A782" w14:textId="77777777" w:rsidR="000B1620" w:rsidRPr="003A2700" w:rsidRDefault="000B1620" w:rsidP="00320547">
            <w:r w:rsidRPr="003A2700">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2300FBA6" w14:textId="77777777" w:rsidR="000B1620" w:rsidRPr="003A2700" w:rsidRDefault="000B1620" w:rsidP="00320547">
            <w:r w:rsidRPr="003A2700">
              <w:t>1x</w:t>
            </w:r>
          </w:p>
        </w:tc>
      </w:tr>
    </w:tbl>
    <w:p w14:paraId="061EBFAD" w14:textId="77777777" w:rsidR="000B1620" w:rsidRPr="001941CB" w:rsidRDefault="000B1620" w:rsidP="003A2700"/>
    <w:p w14:paraId="64AC081E" w14:textId="77777777" w:rsidR="00371DE2" w:rsidRDefault="00371DE2" w:rsidP="00371DE2"/>
    <w:tbl>
      <w:tblPr>
        <w:tblW w:w="0" w:type="auto"/>
        <w:tblLayout w:type="fixed"/>
        <w:tblLook w:val="0000" w:firstRow="0" w:lastRow="0" w:firstColumn="0" w:lastColumn="0" w:noHBand="0" w:noVBand="0"/>
      </w:tblPr>
      <w:tblGrid>
        <w:gridCol w:w="534"/>
        <w:gridCol w:w="8645"/>
        <w:gridCol w:w="16"/>
      </w:tblGrid>
      <w:tr w:rsidR="00371DE2" w14:paraId="249F3133" w14:textId="77777777" w:rsidTr="0010099F">
        <w:trPr>
          <w:gridAfter w:val="1"/>
          <w:wAfter w:w="16" w:type="dxa"/>
        </w:trPr>
        <w:tc>
          <w:tcPr>
            <w:tcW w:w="534" w:type="dxa"/>
            <w:tcBorders>
              <w:top w:val="nil"/>
              <w:left w:val="nil"/>
              <w:bottom w:val="nil"/>
              <w:right w:val="nil"/>
            </w:tcBorders>
          </w:tcPr>
          <w:p w14:paraId="36C0508C" w14:textId="77777777" w:rsidR="00371DE2" w:rsidRDefault="00371DE2" w:rsidP="0010099F"/>
        </w:tc>
        <w:tc>
          <w:tcPr>
            <w:tcW w:w="8645" w:type="dxa"/>
            <w:tcBorders>
              <w:top w:val="nil"/>
              <w:left w:val="nil"/>
              <w:bottom w:val="nil"/>
              <w:right w:val="nil"/>
            </w:tcBorders>
          </w:tcPr>
          <w:p w14:paraId="0ADEE90C" w14:textId="77777777" w:rsidR="00371DE2" w:rsidRDefault="00371DE2" w:rsidP="009565A5"/>
        </w:tc>
      </w:tr>
      <w:tr w:rsidR="00371DE2" w14:paraId="2D1B56B0" w14:textId="77777777" w:rsidTr="0010099F">
        <w:tc>
          <w:tcPr>
            <w:tcW w:w="534" w:type="dxa"/>
            <w:tcBorders>
              <w:top w:val="nil"/>
              <w:left w:val="nil"/>
              <w:bottom w:val="nil"/>
              <w:right w:val="nil"/>
            </w:tcBorders>
          </w:tcPr>
          <w:p w14:paraId="0A2F4214" w14:textId="77777777" w:rsidR="00371DE2" w:rsidRDefault="00835D64" w:rsidP="0010099F">
            <w:r>
              <w:t>6</w:t>
            </w:r>
            <w:r w:rsidR="00371DE2">
              <w:t>.</w:t>
            </w:r>
          </w:p>
        </w:tc>
        <w:tc>
          <w:tcPr>
            <w:tcW w:w="8645" w:type="dxa"/>
            <w:gridSpan w:val="2"/>
            <w:tcBorders>
              <w:top w:val="nil"/>
              <w:left w:val="nil"/>
              <w:bottom w:val="nil"/>
              <w:right w:val="nil"/>
            </w:tcBorders>
          </w:tcPr>
          <w:p w14:paraId="5206B6DB" w14:textId="77777777" w:rsidR="00371DE2" w:rsidRDefault="00371DE2" w:rsidP="0010099F">
            <w:r>
              <w:t>Connect the set-up shown in Figure 2.</w:t>
            </w:r>
            <w:r w:rsidR="00851A7A">
              <w:t xml:space="preserve"> Make sure that the micro-switch found under the EX-OR GATE module is set to MUX.</w:t>
            </w:r>
          </w:p>
          <w:p w14:paraId="66A1D53C" w14:textId="77777777" w:rsidR="00371DE2" w:rsidRDefault="00371DE2" w:rsidP="0010099F"/>
          <w:p w14:paraId="697E4B4A" w14:textId="77777777" w:rsidR="00371DE2" w:rsidRDefault="00371DE2" w:rsidP="0010099F">
            <w:r>
              <w:rPr>
                <w:b/>
              </w:rPr>
              <w:t>Note:</w:t>
            </w:r>
            <w:r>
              <w:t xml:space="preserve"> Insert the black plugs of the oscilloscope leads into a ground (</w:t>
            </w:r>
            <w:r w:rsidRPr="00613E77">
              <w:rPr>
                <w:i/>
              </w:rPr>
              <w:t>GND</w:t>
            </w:r>
            <w:r>
              <w:t>) socket.</w:t>
            </w:r>
          </w:p>
        </w:tc>
      </w:tr>
    </w:tbl>
    <w:p w14:paraId="0CD95AA2" w14:textId="77777777" w:rsidR="00371DE2" w:rsidRDefault="00371DE2" w:rsidP="00371DE2">
      <w:pPr>
        <w:rPr>
          <w:noProof/>
        </w:rPr>
      </w:pPr>
    </w:p>
    <w:p w14:paraId="0976B147" w14:textId="77777777" w:rsidR="00371DE2" w:rsidRDefault="00371DE2" w:rsidP="00371DE2">
      <w:pPr>
        <w:rPr>
          <w:noProof/>
        </w:rPr>
      </w:pPr>
    </w:p>
    <w:p w14:paraId="297B9BA7" w14:textId="77777777" w:rsidR="00371DE2" w:rsidRDefault="00371DE2" w:rsidP="00371DE2">
      <w:pPr>
        <w:rPr>
          <w:noProof/>
        </w:rPr>
      </w:pPr>
    </w:p>
    <w:p w14:paraId="060F2B9D" w14:textId="77777777" w:rsidR="005E20EE" w:rsidRDefault="00517ED8" w:rsidP="005E20EE">
      <w:pPr>
        <w:keepNext/>
      </w:pPr>
      <w:r>
        <w:rPr>
          <w:noProof/>
        </w:rPr>
        <w:lastRenderedPageBreak/>
        <w:drawing>
          <wp:inline distT="0" distB="0" distL="0" distR="0" wp14:anchorId="3F8A3AF4" wp14:editId="35048BFE">
            <wp:extent cx="5622890" cy="21755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ropbox\TIMS SHARE FOLDER (2)\DXIQ manual images\L11-BPSK#\Fig 19-2.png"/>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22890" cy="2175510"/>
                    </a:xfrm>
                    <a:prstGeom prst="rect">
                      <a:avLst/>
                    </a:prstGeom>
                    <a:noFill/>
                    <a:ln>
                      <a:noFill/>
                    </a:ln>
                  </pic:spPr>
                </pic:pic>
              </a:graphicData>
            </a:graphic>
          </wp:inline>
        </w:drawing>
      </w:r>
    </w:p>
    <w:p w14:paraId="0F08E6A0" w14:textId="77777777" w:rsidR="00C21062" w:rsidRPr="005E20EE" w:rsidRDefault="005E20EE" w:rsidP="005E20EE">
      <w:pPr>
        <w:pStyle w:val="Caption"/>
        <w:rPr>
          <w:i w:val="0"/>
          <w:sz w:val="28"/>
        </w:rPr>
      </w:pPr>
      <w:bookmarkStart w:id="37" w:name="_Toc527974831"/>
      <w:r w:rsidRPr="005E20EE">
        <w:rPr>
          <w:i w:val="0"/>
          <w:sz w:val="28"/>
        </w:rPr>
        <w:t xml:space="preserve">Figure </w:t>
      </w:r>
      <w:r w:rsidR="007A53EF" w:rsidRPr="005E20EE">
        <w:rPr>
          <w:i w:val="0"/>
          <w:sz w:val="28"/>
        </w:rPr>
        <w:fldChar w:fldCharType="begin"/>
      </w:r>
      <w:r w:rsidRPr="005E20EE">
        <w:rPr>
          <w:i w:val="0"/>
          <w:sz w:val="28"/>
        </w:rPr>
        <w:instrText xml:space="preserve"> SEQ Figure \* ARABIC </w:instrText>
      </w:r>
      <w:r w:rsidR="007A53EF" w:rsidRPr="005E20EE">
        <w:rPr>
          <w:i w:val="0"/>
          <w:sz w:val="28"/>
        </w:rPr>
        <w:fldChar w:fldCharType="separate"/>
      </w:r>
      <w:r w:rsidR="00B67D73">
        <w:rPr>
          <w:i w:val="0"/>
          <w:noProof/>
          <w:sz w:val="28"/>
        </w:rPr>
        <w:t>2</w:t>
      </w:r>
      <w:r w:rsidR="007A53EF" w:rsidRPr="005E20EE">
        <w:rPr>
          <w:i w:val="0"/>
          <w:sz w:val="28"/>
        </w:rPr>
        <w:fldChar w:fldCharType="end"/>
      </w:r>
      <w:r w:rsidRPr="005E20EE">
        <w:rPr>
          <w:i w:val="0"/>
          <w:sz w:val="28"/>
        </w:rPr>
        <w:t>: Patching for sampling with the MUX module</w:t>
      </w:r>
      <w:bookmarkEnd w:id="37"/>
    </w:p>
    <w:p w14:paraId="638451A1" w14:textId="77777777" w:rsidR="00371DE2" w:rsidRDefault="00371DE2" w:rsidP="00371DE2">
      <w:pPr>
        <w:rPr>
          <w:noProof/>
        </w:rPr>
      </w:pPr>
    </w:p>
    <w:p w14:paraId="663C6E98" w14:textId="77777777" w:rsidR="005E20EE" w:rsidRDefault="005E20EE" w:rsidP="005E20EE">
      <w:r>
        <w:t xml:space="preserve">This set-up can be represented by the block diagram in Figure 3. It uses an electronically controlled switch to connect the message signal (the </w:t>
      </w:r>
      <w:r>
        <w:rPr>
          <w:i/>
        </w:rPr>
        <w:t>2</w:t>
      </w:r>
      <w:r w:rsidR="00E653D3">
        <w:rPr>
          <w:i/>
        </w:rPr>
        <w:t>.08</w:t>
      </w:r>
      <w:r>
        <w:rPr>
          <w:i/>
        </w:rPr>
        <w:t>kHz SINE</w:t>
      </w:r>
      <w:r>
        <w:t xml:space="preserve"> output from the Master Signals module) to the output. The switch is opened and closed by the </w:t>
      </w:r>
      <w:r>
        <w:rPr>
          <w:i/>
        </w:rPr>
        <w:t>8</w:t>
      </w:r>
      <w:r w:rsidR="00E653D3">
        <w:rPr>
          <w:i/>
        </w:rPr>
        <w:t>.33</w:t>
      </w:r>
      <w:r>
        <w:rPr>
          <w:i/>
        </w:rPr>
        <w:t>kHz DIGITAL</w:t>
      </w:r>
      <w:r>
        <w:t xml:space="preserve"> output of the Master Signals module.</w:t>
      </w:r>
    </w:p>
    <w:p w14:paraId="376BA6A5" w14:textId="77777777" w:rsidR="00371DE2" w:rsidRDefault="00371DE2" w:rsidP="00371DE2">
      <w:pPr>
        <w:rPr>
          <w:noProof/>
        </w:rPr>
      </w:pPr>
    </w:p>
    <w:p w14:paraId="37E4D139" w14:textId="77777777" w:rsidR="00371DE2" w:rsidRDefault="00371DE2" w:rsidP="00371DE2">
      <w:pPr>
        <w:rPr>
          <w:noProof/>
        </w:rPr>
      </w:pPr>
    </w:p>
    <w:p w14:paraId="603B43E8" w14:textId="77777777" w:rsidR="00371DE2" w:rsidRDefault="00371DE2" w:rsidP="00371DE2">
      <w:pPr>
        <w:rPr>
          <w:noProof/>
        </w:rPr>
      </w:pPr>
    </w:p>
    <w:p w14:paraId="5CA91111" w14:textId="77777777" w:rsidR="00371DE2" w:rsidRDefault="00371DE2" w:rsidP="00371DE2">
      <w:pPr>
        <w:rPr>
          <w:noProof/>
        </w:rPr>
      </w:pPr>
    </w:p>
    <w:p w14:paraId="5D00A7B2" w14:textId="77777777" w:rsidR="005E20EE" w:rsidRDefault="00517ED8" w:rsidP="005E20EE">
      <w:pPr>
        <w:keepNext/>
      </w:pPr>
      <w:r>
        <w:rPr>
          <w:noProof/>
        </w:rPr>
        <w:drawing>
          <wp:inline distT="0" distB="0" distL="0" distR="0" wp14:anchorId="0A7B5197" wp14:editId="37F5B7D1">
            <wp:extent cx="4760501" cy="3019627"/>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arlo\Dropbox\TIMS SHARE FOLDER (2)\DXIQ manual images\L11-BPSK#\Fig 19-3.png"/>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4760501" cy="3019627"/>
                    </a:xfrm>
                    <a:prstGeom prst="rect">
                      <a:avLst/>
                    </a:prstGeom>
                    <a:noFill/>
                    <a:ln>
                      <a:noFill/>
                    </a:ln>
                  </pic:spPr>
                </pic:pic>
              </a:graphicData>
            </a:graphic>
          </wp:inline>
        </w:drawing>
      </w:r>
    </w:p>
    <w:p w14:paraId="7D2E2E6D" w14:textId="77777777" w:rsidR="00C21062" w:rsidRPr="005E20EE" w:rsidRDefault="005E20EE" w:rsidP="005E20EE">
      <w:pPr>
        <w:pStyle w:val="Caption"/>
        <w:rPr>
          <w:i w:val="0"/>
          <w:sz w:val="28"/>
        </w:rPr>
      </w:pPr>
      <w:bookmarkStart w:id="38" w:name="_Toc527974832"/>
      <w:r w:rsidRPr="005E20EE">
        <w:rPr>
          <w:i w:val="0"/>
          <w:sz w:val="28"/>
        </w:rPr>
        <w:t xml:space="preserve">Figure </w:t>
      </w:r>
      <w:r w:rsidR="007A53EF" w:rsidRPr="005E20EE">
        <w:rPr>
          <w:i w:val="0"/>
          <w:sz w:val="28"/>
        </w:rPr>
        <w:fldChar w:fldCharType="begin"/>
      </w:r>
      <w:r w:rsidRPr="005E20EE">
        <w:rPr>
          <w:i w:val="0"/>
          <w:sz w:val="28"/>
        </w:rPr>
        <w:instrText xml:space="preserve"> SEQ Figure \* ARABIC </w:instrText>
      </w:r>
      <w:r w:rsidR="007A53EF" w:rsidRPr="005E20EE">
        <w:rPr>
          <w:i w:val="0"/>
          <w:sz w:val="28"/>
        </w:rPr>
        <w:fldChar w:fldCharType="separate"/>
      </w:r>
      <w:r w:rsidR="00B67D73">
        <w:rPr>
          <w:i w:val="0"/>
          <w:noProof/>
          <w:sz w:val="28"/>
        </w:rPr>
        <w:t>3</w:t>
      </w:r>
      <w:r w:rsidR="007A53EF" w:rsidRPr="005E20EE">
        <w:rPr>
          <w:i w:val="0"/>
          <w:sz w:val="28"/>
        </w:rPr>
        <w:fldChar w:fldCharType="end"/>
      </w:r>
      <w:r w:rsidRPr="005E20EE">
        <w:rPr>
          <w:i w:val="0"/>
          <w:sz w:val="28"/>
        </w:rPr>
        <w:t>: Block diagram for sampling</w:t>
      </w:r>
      <w:bookmarkEnd w:id="38"/>
    </w:p>
    <w:p w14:paraId="6FB818D6" w14:textId="77777777" w:rsidR="00371DE2" w:rsidRDefault="00371DE2" w:rsidP="00371DE2">
      <w:pPr>
        <w:rPr>
          <w:noProof/>
        </w:rPr>
      </w:pPr>
    </w:p>
    <w:tbl>
      <w:tblPr>
        <w:tblW w:w="0" w:type="auto"/>
        <w:tblLook w:val="0000" w:firstRow="0" w:lastRow="0" w:firstColumn="0" w:lastColumn="0" w:noHBand="0" w:noVBand="0"/>
      </w:tblPr>
      <w:tblGrid>
        <w:gridCol w:w="534"/>
        <w:gridCol w:w="8645"/>
      </w:tblGrid>
      <w:tr w:rsidR="00371DE2" w14:paraId="501C6BA5" w14:textId="77777777" w:rsidTr="0010099F">
        <w:tc>
          <w:tcPr>
            <w:tcW w:w="534" w:type="dxa"/>
            <w:tcBorders>
              <w:top w:val="nil"/>
              <w:left w:val="nil"/>
              <w:bottom w:val="nil"/>
              <w:right w:val="nil"/>
            </w:tcBorders>
          </w:tcPr>
          <w:p w14:paraId="049DB2B8" w14:textId="77777777" w:rsidR="00371DE2" w:rsidRDefault="008C61B9" w:rsidP="0010099F">
            <w:r>
              <w:t>7</w:t>
            </w:r>
            <w:r w:rsidR="00371DE2">
              <w:t>.</w:t>
            </w:r>
          </w:p>
        </w:tc>
        <w:tc>
          <w:tcPr>
            <w:tcW w:w="8645" w:type="dxa"/>
            <w:tcBorders>
              <w:top w:val="nil"/>
              <w:left w:val="nil"/>
              <w:bottom w:val="nil"/>
              <w:right w:val="nil"/>
            </w:tcBorders>
          </w:tcPr>
          <w:p w14:paraId="30DE02C1" w14:textId="77777777" w:rsidR="00371DE2" w:rsidRPr="00890E96" w:rsidRDefault="009565A5" w:rsidP="0010099F">
            <w:r>
              <w:t xml:space="preserve">Activate the scope’s </w:t>
            </w:r>
            <w:r w:rsidR="00A63917">
              <w:t xml:space="preserve">Channel 1 and </w:t>
            </w:r>
            <w:r>
              <w:t>Channel 2</w:t>
            </w:r>
            <w:r w:rsidR="00371DE2">
              <w:t xml:space="preserve"> input</w:t>
            </w:r>
            <w:r w:rsidR="00A63917">
              <w:t>s</w:t>
            </w:r>
            <w:r w:rsidR="00371DE2">
              <w:t xml:space="preserve"> to observe </w:t>
            </w:r>
            <w:r w:rsidR="00851A7A">
              <w:t xml:space="preserve">the message and </w:t>
            </w:r>
            <w:r w:rsidR="00371DE2">
              <w:t xml:space="preserve">the </w:t>
            </w:r>
            <w:r w:rsidR="005E20EE">
              <w:t>sampled message out of the M</w:t>
            </w:r>
            <w:r w:rsidR="00851A7A">
              <w:t>UX.</w:t>
            </w:r>
          </w:p>
        </w:tc>
      </w:tr>
    </w:tbl>
    <w:p w14:paraId="6D5A885B" w14:textId="77777777" w:rsidR="00EE3B61" w:rsidRDefault="00EE3B61" w:rsidP="00EE3B61">
      <w:pPr>
        <w:pStyle w:val="Dummy"/>
      </w:pPr>
    </w:p>
    <w:tbl>
      <w:tblPr>
        <w:tblW w:w="0" w:type="auto"/>
        <w:tblLook w:val="0000" w:firstRow="0" w:lastRow="0" w:firstColumn="0" w:lastColumn="0" w:noHBand="0" w:noVBand="0"/>
      </w:tblPr>
      <w:tblGrid>
        <w:gridCol w:w="534"/>
        <w:gridCol w:w="8645"/>
      </w:tblGrid>
      <w:tr w:rsidR="00EE3B61" w14:paraId="19D99A09" w14:textId="77777777" w:rsidTr="0045615A">
        <w:tc>
          <w:tcPr>
            <w:tcW w:w="534" w:type="dxa"/>
            <w:tcBorders>
              <w:top w:val="nil"/>
              <w:left w:val="nil"/>
              <w:bottom w:val="nil"/>
              <w:right w:val="nil"/>
            </w:tcBorders>
          </w:tcPr>
          <w:p w14:paraId="452E0F15" w14:textId="77777777" w:rsidR="00EE3B61" w:rsidRDefault="00EE3B61" w:rsidP="0045615A">
            <w:r>
              <w:br w:type="page"/>
            </w:r>
            <w:r w:rsidR="008C61B9">
              <w:t>8</w:t>
            </w:r>
            <w:r>
              <w:t>.</w:t>
            </w:r>
          </w:p>
        </w:tc>
        <w:tc>
          <w:tcPr>
            <w:tcW w:w="8645" w:type="dxa"/>
            <w:tcBorders>
              <w:top w:val="nil"/>
              <w:left w:val="nil"/>
              <w:bottom w:val="nil"/>
              <w:right w:val="nil"/>
            </w:tcBorders>
          </w:tcPr>
          <w:p w14:paraId="13057492" w14:textId="77777777" w:rsidR="00EE3B61" w:rsidRDefault="008C61B9" w:rsidP="0045615A">
            <w:r>
              <w:t xml:space="preserve">Use the Export Data function on the Scope to capture </w:t>
            </w:r>
            <w:r w:rsidR="00EE3B61">
              <w:t>the two signals for your experiment report.</w:t>
            </w:r>
          </w:p>
          <w:p w14:paraId="5355B3A5" w14:textId="77777777" w:rsidR="00327F63" w:rsidRDefault="00327F63" w:rsidP="0045615A"/>
        </w:tc>
      </w:tr>
    </w:tbl>
    <w:p w14:paraId="4BF6FD9F" w14:textId="77777777" w:rsidR="0045615A" w:rsidRPr="000B633F" w:rsidRDefault="0045615A" w:rsidP="0045615A">
      <w:pPr>
        <w:spacing w:line="240" w:lineRule="auto"/>
      </w:pPr>
      <w:r w:rsidRPr="000B633F">
        <w:t>1-1 What type of sampling is this an example of?</w:t>
      </w:r>
    </w:p>
    <w:p w14:paraId="5D6C98FF" w14:textId="77777777" w:rsidR="0045615A" w:rsidRPr="000B633F" w:rsidRDefault="0045615A"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45615A" w:rsidRPr="001941CB" w14:paraId="02F9BA4B" w14:textId="77777777" w:rsidTr="0045615A">
        <w:trPr>
          <w:jc w:val="center"/>
        </w:trPr>
        <w:tc>
          <w:tcPr>
            <w:tcW w:w="9576" w:type="dxa"/>
          </w:tcPr>
          <w:p w14:paraId="2A365F7B" w14:textId="77777777" w:rsidR="0045615A" w:rsidRPr="003A2700" w:rsidRDefault="0045615A" w:rsidP="0045615A">
            <w:pPr>
              <w:pStyle w:val="ListParagraph"/>
              <w:ind w:left="0"/>
              <w:rPr>
                <w:noProof/>
                <w:u w:val="single"/>
              </w:rPr>
            </w:pPr>
          </w:p>
        </w:tc>
      </w:tr>
      <w:tr w:rsidR="0045615A" w:rsidRPr="001941CB" w14:paraId="7AEE243B" w14:textId="77777777" w:rsidTr="0045615A">
        <w:trPr>
          <w:jc w:val="center"/>
        </w:trPr>
        <w:tc>
          <w:tcPr>
            <w:tcW w:w="9576" w:type="dxa"/>
          </w:tcPr>
          <w:p w14:paraId="416C8319" w14:textId="77777777" w:rsidR="0045615A" w:rsidRPr="003A2700" w:rsidRDefault="0045615A" w:rsidP="0045615A">
            <w:pPr>
              <w:pStyle w:val="ListParagraph"/>
              <w:ind w:left="0"/>
              <w:rPr>
                <w:noProof/>
                <w:u w:val="single"/>
                <w:lang w:val="en-US"/>
              </w:rPr>
            </w:pPr>
          </w:p>
        </w:tc>
      </w:tr>
      <w:tr w:rsidR="0045615A" w:rsidRPr="001941CB" w14:paraId="61D75A99" w14:textId="77777777" w:rsidTr="0045615A">
        <w:trPr>
          <w:jc w:val="center"/>
        </w:trPr>
        <w:tc>
          <w:tcPr>
            <w:tcW w:w="9576" w:type="dxa"/>
          </w:tcPr>
          <w:p w14:paraId="1CF0ED96" w14:textId="77777777" w:rsidR="0045615A" w:rsidRPr="003A2700" w:rsidRDefault="0045615A" w:rsidP="0045615A">
            <w:pPr>
              <w:pStyle w:val="ListParagraph"/>
              <w:ind w:left="0"/>
              <w:rPr>
                <w:noProof/>
                <w:u w:val="single"/>
              </w:rPr>
            </w:pPr>
          </w:p>
        </w:tc>
      </w:tr>
    </w:tbl>
    <w:p w14:paraId="1DBB87E2" w14:textId="77777777" w:rsidR="002D5BF5" w:rsidRDefault="002D5BF5" w:rsidP="0045615A">
      <w:pPr>
        <w:spacing w:line="240" w:lineRule="auto"/>
      </w:pPr>
    </w:p>
    <w:p w14:paraId="3E58BCF2" w14:textId="77777777" w:rsidR="0045615A" w:rsidRPr="000B633F" w:rsidRDefault="0045615A" w:rsidP="0045615A">
      <w:pPr>
        <w:spacing w:line="240" w:lineRule="auto"/>
      </w:pPr>
      <w:r w:rsidRPr="000B633F">
        <w:t>1-2 What two features of the sampled signal confirm this?</w:t>
      </w:r>
    </w:p>
    <w:p w14:paraId="6D557391" w14:textId="77777777" w:rsidR="0045615A" w:rsidRPr="000B633F" w:rsidRDefault="0045615A"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45615A" w:rsidRPr="002F54C5" w14:paraId="56FF4229" w14:textId="77777777" w:rsidTr="003A2700">
        <w:trPr>
          <w:jc w:val="center"/>
        </w:trPr>
        <w:tc>
          <w:tcPr>
            <w:tcW w:w="9360" w:type="dxa"/>
          </w:tcPr>
          <w:p w14:paraId="023F71D9" w14:textId="77777777" w:rsidR="0045615A" w:rsidRPr="002D5BF5" w:rsidRDefault="0045615A" w:rsidP="003A2700">
            <w:pPr>
              <w:rPr>
                <w:noProof/>
              </w:rPr>
            </w:pPr>
          </w:p>
        </w:tc>
      </w:tr>
      <w:tr w:rsidR="002D5BF5" w:rsidRPr="002F54C5" w14:paraId="43D1027F" w14:textId="77777777" w:rsidTr="002D5BF5">
        <w:trPr>
          <w:jc w:val="center"/>
        </w:trPr>
        <w:tc>
          <w:tcPr>
            <w:tcW w:w="9360" w:type="dxa"/>
          </w:tcPr>
          <w:p w14:paraId="1999FECF" w14:textId="77777777" w:rsidR="002D5BF5" w:rsidRPr="000B633F" w:rsidRDefault="002D5BF5" w:rsidP="002D5BF5">
            <w:pPr>
              <w:rPr>
                <w:noProof/>
              </w:rPr>
            </w:pPr>
          </w:p>
        </w:tc>
      </w:tr>
      <w:tr w:rsidR="002D5BF5" w:rsidRPr="002F54C5" w14:paraId="3D0C5421" w14:textId="77777777" w:rsidTr="002D5BF5">
        <w:trPr>
          <w:jc w:val="center"/>
        </w:trPr>
        <w:tc>
          <w:tcPr>
            <w:tcW w:w="9360" w:type="dxa"/>
          </w:tcPr>
          <w:p w14:paraId="44599DED" w14:textId="77777777" w:rsidR="002D5BF5" w:rsidRPr="00752014" w:rsidRDefault="002D5BF5" w:rsidP="002D5BF5">
            <w:pPr>
              <w:rPr>
                <w:noProof/>
              </w:rPr>
            </w:pPr>
          </w:p>
        </w:tc>
      </w:tr>
    </w:tbl>
    <w:p w14:paraId="1D045753" w14:textId="77777777" w:rsidR="00371DE2" w:rsidRDefault="00371DE2" w:rsidP="00EE3B61"/>
    <w:tbl>
      <w:tblPr>
        <w:tblW w:w="0" w:type="auto"/>
        <w:tblLook w:val="0000" w:firstRow="0" w:lastRow="0" w:firstColumn="0" w:lastColumn="0" w:noHBand="0" w:noVBand="0"/>
      </w:tblPr>
      <w:tblGrid>
        <w:gridCol w:w="534"/>
        <w:gridCol w:w="8645"/>
      </w:tblGrid>
      <w:tr w:rsidR="00371DE2" w14:paraId="4B2BBF04" w14:textId="77777777" w:rsidTr="0010099F">
        <w:tc>
          <w:tcPr>
            <w:tcW w:w="534" w:type="dxa"/>
            <w:tcBorders>
              <w:top w:val="nil"/>
              <w:left w:val="nil"/>
              <w:bottom w:val="nil"/>
              <w:right w:val="nil"/>
            </w:tcBorders>
          </w:tcPr>
          <w:p w14:paraId="4A96BCC1" w14:textId="77777777" w:rsidR="00371DE2" w:rsidRDefault="0087773B" w:rsidP="0010099F">
            <w:r>
              <w:t>9</w:t>
            </w:r>
            <w:r w:rsidR="00371DE2">
              <w:t>.</w:t>
            </w:r>
          </w:p>
        </w:tc>
        <w:tc>
          <w:tcPr>
            <w:tcW w:w="8645" w:type="dxa"/>
            <w:tcBorders>
              <w:top w:val="nil"/>
              <w:left w:val="nil"/>
              <w:bottom w:val="nil"/>
              <w:right w:val="nil"/>
            </w:tcBorders>
          </w:tcPr>
          <w:p w14:paraId="13D41B65" w14:textId="77777777" w:rsidR="00371DE2" w:rsidRPr="00832FBB" w:rsidRDefault="00371DE2" w:rsidP="0010099F">
            <w:r>
              <w:t xml:space="preserve">Modify the set-up as shown in Figure 4. </w:t>
            </w:r>
          </w:p>
        </w:tc>
      </w:tr>
    </w:tbl>
    <w:p w14:paraId="684BE7AC" w14:textId="77777777" w:rsidR="00371DE2" w:rsidRDefault="00371DE2" w:rsidP="00371DE2"/>
    <w:p w14:paraId="4303AEEA" w14:textId="77777777" w:rsidR="00EE3B61" w:rsidRDefault="00FD7A37" w:rsidP="00EE3B61">
      <w:pPr>
        <w:keepNext/>
      </w:pPr>
      <w:r>
        <w:rPr>
          <w:noProof/>
        </w:rPr>
        <w:drawing>
          <wp:inline distT="0" distB="0" distL="0" distR="0" wp14:anchorId="68999BF9" wp14:editId="6801917F">
            <wp:extent cx="5909481" cy="288220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936984" cy="2895615"/>
                    </a:xfrm>
                    <a:prstGeom prst="rect">
                      <a:avLst/>
                    </a:prstGeom>
                    <a:noFill/>
                    <a:ln>
                      <a:noFill/>
                    </a:ln>
                  </pic:spPr>
                </pic:pic>
              </a:graphicData>
            </a:graphic>
          </wp:inline>
        </w:drawing>
      </w:r>
    </w:p>
    <w:p w14:paraId="7F5A2364" w14:textId="77777777" w:rsidR="00142245" w:rsidRPr="00EE3B61" w:rsidRDefault="00EE3B61" w:rsidP="00EE3B61">
      <w:pPr>
        <w:pStyle w:val="Caption"/>
        <w:rPr>
          <w:i w:val="0"/>
          <w:sz w:val="28"/>
        </w:rPr>
      </w:pPr>
      <w:bookmarkStart w:id="39" w:name="_Toc527974833"/>
      <w:r w:rsidRPr="00EE3B61">
        <w:rPr>
          <w:i w:val="0"/>
          <w:sz w:val="28"/>
        </w:rPr>
        <w:t xml:space="preserve">Figure </w:t>
      </w:r>
      <w:r w:rsidR="007A53EF" w:rsidRPr="00EE3B61">
        <w:rPr>
          <w:i w:val="0"/>
          <w:sz w:val="28"/>
        </w:rPr>
        <w:fldChar w:fldCharType="begin"/>
      </w:r>
      <w:r w:rsidRPr="00EE3B61">
        <w:rPr>
          <w:i w:val="0"/>
          <w:sz w:val="28"/>
        </w:rPr>
        <w:instrText xml:space="preserve"> SEQ Figure \* ARABIC </w:instrText>
      </w:r>
      <w:r w:rsidR="007A53EF" w:rsidRPr="00EE3B61">
        <w:rPr>
          <w:i w:val="0"/>
          <w:sz w:val="28"/>
        </w:rPr>
        <w:fldChar w:fldCharType="separate"/>
      </w:r>
      <w:r w:rsidR="00B67D73">
        <w:rPr>
          <w:i w:val="0"/>
          <w:noProof/>
          <w:sz w:val="28"/>
        </w:rPr>
        <w:t>4</w:t>
      </w:r>
      <w:r w:rsidR="007A53EF" w:rsidRPr="00EE3B61">
        <w:rPr>
          <w:i w:val="0"/>
          <w:sz w:val="28"/>
        </w:rPr>
        <w:fldChar w:fldCharType="end"/>
      </w:r>
      <w:r w:rsidRPr="00EE3B61">
        <w:rPr>
          <w:i w:val="0"/>
          <w:sz w:val="28"/>
        </w:rPr>
        <w:t>: Patching for "Sample &amp; Hold" sampling</w:t>
      </w:r>
      <w:bookmarkEnd w:id="39"/>
    </w:p>
    <w:p w14:paraId="400CB21B" w14:textId="77777777" w:rsidR="00851A7A" w:rsidRDefault="00851A7A" w:rsidP="00EE3B61"/>
    <w:p w14:paraId="42199C89" w14:textId="77777777" w:rsidR="00EE3B61" w:rsidRDefault="00EE3B61" w:rsidP="00EE3B61">
      <w:r>
        <w:lastRenderedPageBreak/>
        <w:t>This set-up can be represented by the block diagram in Figure 5. The electronically controlled switch in the original set-up has been substituted for a sample-and-hold circuit. However, the message and sampling signals remain the same (that is, a 2</w:t>
      </w:r>
      <w:r w:rsidR="008C61B9">
        <w:t>.08</w:t>
      </w:r>
      <w:r>
        <w:t>kHz sinewave and an 8</w:t>
      </w:r>
      <w:r w:rsidR="008C61B9">
        <w:t>.33</w:t>
      </w:r>
      <w:r>
        <w:t>kHz pulse train).</w:t>
      </w:r>
    </w:p>
    <w:p w14:paraId="6B970EBB" w14:textId="77777777" w:rsidR="00371DE2" w:rsidRDefault="00371DE2" w:rsidP="00371DE2"/>
    <w:p w14:paraId="1D1D0968" w14:textId="77777777" w:rsidR="00EE3B61" w:rsidRDefault="00EE3B61" w:rsidP="00EE3B61">
      <w:pPr>
        <w:keepNext/>
      </w:pPr>
      <w:r>
        <w:rPr>
          <w:noProof/>
        </w:rPr>
        <w:drawing>
          <wp:inline distT="0" distB="0" distL="0" distR="0" wp14:anchorId="1F37A083" wp14:editId="3415803B">
            <wp:extent cx="4584201" cy="2907797"/>
            <wp:effectExtent l="0" t="0" r="698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 13-5.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84201" cy="2907797"/>
                    </a:xfrm>
                    <a:prstGeom prst="rect">
                      <a:avLst/>
                    </a:prstGeom>
                  </pic:spPr>
                </pic:pic>
              </a:graphicData>
            </a:graphic>
          </wp:inline>
        </w:drawing>
      </w:r>
    </w:p>
    <w:p w14:paraId="7DFE9CCA" w14:textId="77777777" w:rsidR="00EE3B61" w:rsidRPr="00EE3B61" w:rsidRDefault="00EE3B61" w:rsidP="00EE3B61">
      <w:pPr>
        <w:pStyle w:val="Caption"/>
        <w:rPr>
          <w:i w:val="0"/>
          <w:sz w:val="28"/>
        </w:rPr>
      </w:pPr>
      <w:bookmarkStart w:id="40" w:name="_Toc527974834"/>
      <w:r w:rsidRPr="00EE3B61">
        <w:rPr>
          <w:i w:val="0"/>
          <w:sz w:val="28"/>
        </w:rPr>
        <w:t xml:space="preserve">Figure </w:t>
      </w:r>
      <w:r w:rsidR="007A53EF" w:rsidRPr="00EE3B61">
        <w:rPr>
          <w:i w:val="0"/>
          <w:sz w:val="28"/>
        </w:rPr>
        <w:fldChar w:fldCharType="begin"/>
      </w:r>
      <w:r w:rsidRPr="00EE3B61">
        <w:rPr>
          <w:i w:val="0"/>
          <w:sz w:val="28"/>
        </w:rPr>
        <w:instrText xml:space="preserve"> SEQ Figure \* ARABIC </w:instrText>
      </w:r>
      <w:r w:rsidR="007A53EF" w:rsidRPr="00EE3B61">
        <w:rPr>
          <w:i w:val="0"/>
          <w:sz w:val="28"/>
        </w:rPr>
        <w:fldChar w:fldCharType="separate"/>
      </w:r>
      <w:r w:rsidR="00B67D73">
        <w:rPr>
          <w:i w:val="0"/>
          <w:noProof/>
          <w:sz w:val="28"/>
        </w:rPr>
        <w:t>5</w:t>
      </w:r>
      <w:r w:rsidR="007A53EF" w:rsidRPr="00EE3B61">
        <w:rPr>
          <w:i w:val="0"/>
          <w:sz w:val="28"/>
        </w:rPr>
        <w:fldChar w:fldCharType="end"/>
      </w:r>
      <w:r w:rsidRPr="00EE3B61">
        <w:rPr>
          <w:i w:val="0"/>
          <w:sz w:val="28"/>
        </w:rPr>
        <w:t>: Block diagram for "Sample &amp; Hold" implementation</w:t>
      </w:r>
      <w:bookmarkEnd w:id="40"/>
    </w:p>
    <w:p w14:paraId="2BD1F290" w14:textId="77777777" w:rsidR="00EE3B61" w:rsidRDefault="00EE3B61" w:rsidP="00EE3B61"/>
    <w:tbl>
      <w:tblPr>
        <w:tblW w:w="0" w:type="auto"/>
        <w:tblLook w:val="0000" w:firstRow="0" w:lastRow="0" w:firstColumn="0" w:lastColumn="0" w:noHBand="0" w:noVBand="0"/>
      </w:tblPr>
      <w:tblGrid>
        <w:gridCol w:w="550"/>
        <w:gridCol w:w="8645"/>
      </w:tblGrid>
      <w:tr w:rsidR="00EE3B61" w14:paraId="0786362B" w14:textId="77777777" w:rsidTr="0045615A">
        <w:tc>
          <w:tcPr>
            <w:tcW w:w="534" w:type="dxa"/>
            <w:tcBorders>
              <w:top w:val="nil"/>
              <w:left w:val="nil"/>
              <w:bottom w:val="nil"/>
              <w:right w:val="nil"/>
            </w:tcBorders>
          </w:tcPr>
          <w:p w14:paraId="3053377C" w14:textId="77777777" w:rsidR="00EE3B61" w:rsidRDefault="00EE3B61" w:rsidP="0087773B">
            <w:r>
              <w:br w:type="page"/>
            </w:r>
            <w:r w:rsidR="0087773B">
              <w:t>10</w:t>
            </w:r>
            <w:r>
              <w:t>.</w:t>
            </w:r>
          </w:p>
        </w:tc>
        <w:tc>
          <w:tcPr>
            <w:tcW w:w="8645" w:type="dxa"/>
            <w:tcBorders>
              <w:top w:val="nil"/>
              <w:left w:val="nil"/>
              <w:bottom w:val="nil"/>
              <w:right w:val="nil"/>
            </w:tcBorders>
          </w:tcPr>
          <w:p w14:paraId="03845A3B" w14:textId="77777777" w:rsidR="00EE3B61" w:rsidRDefault="008C61B9" w:rsidP="0045615A">
            <w:r>
              <w:t xml:space="preserve">Use the Export Data function on the Scope to capture these </w:t>
            </w:r>
            <w:r w:rsidR="00EE3B61">
              <w:t>signals and annotate in your report.</w:t>
            </w:r>
          </w:p>
        </w:tc>
      </w:tr>
    </w:tbl>
    <w:p w14:paraId="42D8D3F5" w14:textId="77777777" w:rsidR="00EE3B61" w:rsidRDefault="00EE3B61" w:rsidP="00EE3B61"/>
    <w:p w14:paraId="13482AA9" w14:textId="77777777" w:rsidR="0045615A" w:rsidRDefault="0045615A" w:rsidP="0045615A">
      <w:pPr>
        <w:spacing w:line="240" w:lineRule="auto"/>
      </w:pPr>
      <w:r>
        <w:t>1-3 What two features of the sampled signal confirm that the set-up models the sample-and-hold scheme?</w:t>
      </w:r>
    </w:p>
    <w:p w14:paraId="529941E7" w14:textId="77777777" w:rsidR="0045615A" w:rsidRDefault="0045615A"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45615A" w:rsidRPr="002F54C5" w14:paraId="04C7EF23" w14:textId="77777777" w:rsidTr="0045615A">
        <w:trPr>
          <w:jc w:val="center"/>
        </w:trPr>
        <w:tc>
          <w:tcPr>
            <w:tcW w:w="9576" w:type="dxa"/>
          </w:tcPr>
          <w:p w14:paraId="5C8210B6" w14:textId="77777777" w:rsidR="0045615A" w:rsidRPr="003A2700" w:rsidRDefault="0045615A" w:rsidP="003A2700">
            <w:pPr>
              <w:rPr>
                <w:noProof/>
              </w:rPr>
            </w:pPr>
          </w:p>
        </w:tc>
      </w:tr>
      <w:tr w:rsidR="0045615A" w:rsidRPr="002F54C5" w14:paraId="46BC4871" w14:textId="77777777" w:rsidTr="0045615A">
        <w:trPr>
          <w:jc w:val="center"/>
        </w:trPr>
        <w:tc>
          <w:tcPr>
            <w:tcW w:w="9576" w:type="dxa"/>
          </w:tcPr>
          <w:p w14:paraId="052DBD1A" w14:textId="77777777" w:rsidR="0045615A" w:rsidRPr="003A2700" w:rsidRDefault="0045615A" w:rsidP="003A2700">
            <w:pPr>
              <w:rPr>
                <w:noProof/>
              </w:rPr>
            </w:pPr>
          </w:p>
        </w:tc>
      </w:tr>
      <w:tr w:rsidR="0045615A" w:rsidRPr="002F54C5" w14:paraId="215187A9" w14:textId="77777777" w:rsidTr="0045615A">
        <w:trPr>
          <w:jc w:val="center"/>
        </w:trPr>
        <w:tc>
          <w:tcPr>
            <w:tcW w:w="9576" w:type="dxa"/>
          </w:tcPr>
          <w:p w14:paraId="4033E128" w14:textId="77777777" w:rsidR="0045615A" w:rsidRPr="002F54C5" w:rsidRDefault="0045615A" w:rsidP="0045615A">
            <w:pPr>
              <w:pStyle w:val="ListParagraph"/>
              <w:ind w:left="0"/>
              <w:rPr>
                <w:noProof/>
                <w:color w:val="FF0000"/>
                <w:u w:val="single"/>
              </w:rPr>
            </w:pPr>
          </w:p>
        </w:tc>
      </w:tr>
    </w:tbl>
    <w:p w14:paraId="4FCE26D9" w14:textId="77777777" w:rsidR="00EE3B61" w:rsidRDefault="00EE3B61" w:rsidP="00EE3B61"/>
    <w:p w14:paraId="32B54579" w14:textId="77777777" w:rsidR="00151350" w:rsidRDefault="00151350">
      <w:pPr>
        <w:spacing w:line="240" w:lineRule="auto"/>
        <w:rPr>
          <w:color w:val="FF0000"/>
        </w:rPr>
      </w:pPr>
    </w:p>
    <w:p w14:paraId="6F370959" w14:textId="77777777" w:rsidR="00151350" w:rsidRDefault="00542152" w:rsidP="00542152">
      <w:pPr>
        <w:pStyle w:val="Heading2"/>
      </w:pPr>
      <w:bookmarkStart w:id="41" w:name="_Toc527974825"/>
      <w:r>
        <w:t>Section 2: Sampling speech</w:t>
      </w:r>
      <w:bookmarkEnd w:id="41"/>
    </w:p>
    <w:p w14:paraId="2D6E85BB" w14:textId="77777777" w:rsidR="00542152" w:rsidRPr="00542152" w:rsidRDefault="00542152" w:rsidP="00542152"/>
    <w:p w14:paraId="040D2E14" w14:textId="77777777" w:rsidR="00B60FB3" w:rsidRDefault="00851A7A" w:rsidP="00B60FB3">
      <w:r>
        <w:t xml:space="preserve">The last </w:t>
      </w:r>
      <w:r w:rsidR="00B60FB3">
        <w:t>experiment has sampled a 2</w:t>
      </w:r>
      <w:r w:rsidR="00872CB5">
        <w:t>.08</w:t>
      </w:r>
      <w:r w:rsidR="00B60FB3">
        <w:t xml:space="preserve">kHz sinewave. However, the message in commercial digital communications systems is much more likely to be speech and </w:t>
      </w:r>
      <w:r w:rsidR="00B60FB3">
        <w:lastRenderedPageBreak/>
        <w:t>music. The next part of the experiment lets you see what a sampled speech signal looks like.</w:t>
      </w:r>
    </w:p>
    <w:p w14:paraId="08AD7243" w14:textId="77777777" w:rsidR="00B60FB3" w:rsidRDefault="00B60FB3" w:rsidP="00B60FB3"/>
    <w:tbl>
      <w:tblPr>
        <w:tblW w:w="0" w:type="auto"/>
        <w:tblLook w:val="0000" w:firstRow="0" w:lastRow="0" w:firstColumn="0" w:lastColumn="0" w:noHBand="0" w:noVBand="0"/>
      </w:tblPr>
      <w:tblGrid>
        <w:gridCol w:w="534"/>
        <w:gridCol w:w="8646"/>
      </w:tblGrid>
      <w:tr w:rsidR="00B60FB3" w14:paraId="5ADA8110" w14:textId="77777777" w:rsidTr="0045615A">
        <w:tc>
          <w:tcPr>
            <w:tcW w:w="534" w:type="dxa"/>
            <w:tcBorders>
              <w:top w:val="nil"/>
              <w:left w:val="nil"/>
              <w:bottom w:val="nil"/>
              <w:right w:val="nil"/>
            </w:tcBorders>
          </w:tcPr>
          <w:p w14:paraId="01052246" w14:textId="77777777" w:rsidR="00B60FB3" w:rsidRDefault="00FC11A3" w:rsidP="0045615A">
            <w:r>
              <w:rPr>
                <w:noProof/>
              </w:rPr>
              <w:fldChar w:fldCharType="begin"/>
            </w:r>
            <w:r>
              <w:rPr>
                <w:noProof/>
              </w:rPr>
              <w:instrText xml:space="preserve"> SEQ Instruction \* MERGEFORMAT </w:instrText>
            </w:r>
            <w:r>
              <w:rPr>
                <w:noProof/>
              </w:rPr>
              <w:fldChar w:fldCharType="separate"/>
            </w:r>
            <w:r w:rsidR="00B60FB3">
              <w:rPr>
                <w:noProof/>
              </w:rPr>
              <w:t>1</w:t>
            </w:r>
            <w:r>
              <w:rPr>
                <w:noProof/>
              </w:rPr>
              <w:fldChar w:fldCharType="end"/>
            </w:r>
            <w:r w:rsidR="00B60FB3">
              <w:t>.</w:t>
            </w:r>
          </w:p>
        </w:tc>
        <w:tc>
          <w:tcPr>
            <w:tcW w:w="8646" w:type="dxa"/>
            <w:tcBorders>
              <w:top w:val="nil"/>
              <w:left w:val="nil"/>
              <w:bottom w:val="nil"/>
              <w:right w:val="nil"/>
            </w:tcBorders>
          </w:tcPr>
          <w:p w14:paraId="3D00982B" w14:textId="77777777" w:rsidR="00B60FB3" w:rsidRDefault="00B60FB3" w:rsidP="0045615A">
            <w:r>
              <w:t xml:space="preserve">Disconnect the plugs to the Master Signals module’s </w:t>
            </w:r>
            <w:r>
              <w:rPr>
                <w:i/>
              </w:rPr>
              <w:t>2</w:t>
            </w:r>
            <w:r w:rsidR="00872CB5">
              <w:rPr>
                <w:i/>
              </w:rPr>
              <w:t>.08</w:t>
            </w:r>
            <w:r>
              <w:rPr>
                <w:i/>
              </w:rPr>
              <w:t>kHz SINE</w:t>
            </w:r>
            <w:r>
              <w:t xml:space="preserve"> output.</w:t>
            </w:r>
          </w:p>
        </w:tc>
      </w:tr>
    </w:tbl>
    <w:p w14:paraId="0B962725" w14:textId="77777777" w:rsidR="00B60FB3" w:rsidRDefault="00B60FB3" w:rsidP="00B60FB3"/>
    <w:tbl>
      <w:tblPr>
        <w:tblW w:w="0" w:type="auto"/>
        <w:tblLook w:val="0000" w:firstRow="0" w:lastRow="0" w:firstColumn="0" w:lastColumn="0" w:noHBand="0" w:noVBand="0"/>
      </w:tblPr>
      <w:tblGrid>
        <w:gridCol w:w="534"/>
        <w:gridCol w:w="8646"/>
      </w:tblGrid>
      <w:tr w:rsidR="00B60FB3" w14:paraId="4CCDB683" w14:textId="77777777" w:rsidTr="0045615A">
        <w:tc>
          <w:tcPr>
            <w:tcW w:w="534" w:type="dxa"/>
            <w:tcBorders>
              <w:top w:val="nil"/>
              <w:left w:val="nil"/>
              <w:bottom w:val="nil"/>
              <w:right w:val="nil"/>
            </w:tcBorders>
          </w:tcPr>
          <w:p w14:paraId="1A68723D" w14:textId="77777777" w:rsidR="00B60FB3" w:rsidRDefault="00FC11A3" w:rsidP="0045615A">
            <w:r>
              <w:rPr>
                <w:noProof/>
              </w:rPr>
              <w:fldChar w:fldCharType="begin"/>
            </w:r>
            <w:r>
              <w:rPr>
                <w:noProof/>
              </w:rPr>
              <w:instrText xml:space="preserve"> SEQ Instruction \* MERGEFORMAT </w:instrText>
            </w:r>
            <w:r>
              <w:rPr>
                <w:noProof/>
              </w:rPr>
              <w:fldChar w:fldCharType="separate"/>
            </w:r>
            <w:r w:rsidR="0045615A">
              <w:rPr>
                <w:noProof/>
              </w:rPr>
              <w:t>2</w:t>
            </w:r>
            <w:r>
              <w:rPr>
                <w:noProof/>
              </w:rPr>
              <w:fldChar w:fldCharType="end"/>
            </w:r>
            <w:r w:rsidR="00B60FB3">
              <w:t>.</w:t>
            </w:r>
          </w:p>
        </w:tc>
        <w:tc>
          <w:tcPr>
            <w:tcW w:w="8646" w:type="dxa"/>
            <w:tcBorders>
              <w:top w:val="nil"/>
              <w:left w:val="nil"/>
              <w:bottom w:val="nil"/>
              <w:right w:val="nil"/>
            </w:tcBorders>
          </w:tcPr>
          <w:p w14:paraId="33F33FB0" w14:textId="77777777" w:rsidR="00B60FB3" w:rsidRDefault="00B60FB3" w:rsidP="0045615A">
            <w:r>
              <w:t>Connect them to the Speech module’s output as shown in Figure 6.</w:t>
            </w:r>
          </w:p>
          <w:p w14:paraId="15DF1F41" w14:textId="77777777" w:rsidR="00B60FB3" w:rsidRDefault="00B60FB3" w:rsidP="0045615A"/>
          <w:p w14:paraId="2BBEABB3" w14:textId="77777777" w:rsidR="00B60FB3" w:rsidRDefault="00B60FB3" w:rsidP="0045615A">
            <w:r w:rsidRPr="00CB0B46">
              <w:rPr>
                <w:b/>
              </w:rPr>
              <w:t>Remember:</w:t>
            </w:r>
            <w:r>
              <w:t xml:space="preserve"> Dotted lines show leads already in place.</w:t>
            </w:r>
          </w:p>
        </w:tc>
      </w:tr>
    </w:tbl>
    <w:p w14:paraId="0ADF9A2F" w14:textId="77777777" w:rsidR="00B60FB3" w:rsidRDefault="00B60FB3" w:rsidP="00B60FB3"/>
    <w:tbl>
      <w:tblPr>
        <w:tblW w:w="0" w:type="auto"/>
        <w:tblLook w:val="0000" w:firstRow="0" w:lastRow="0" w:firstColumn="0" w:lastColumn="0" w:noHBand="0" w:noVBand="0"/>
      </w:tblPr>
      <w:tblGrid>
        <w:gridCol w:w="534"/>
        <w:gridCol w:w="8646"/>
      </w:tblGrid>
      <w:tr w:rsidR="00B60FB3" w14:paraId="7B0E4CC6" w14:textId="77777777" w:rsidTr="0045615A">
        <w:tc>
          <w:tcPr>
            <w:tcW w:w="534" w:type="dxa"/>
            <w:tcBorders>
              <w:top w:val="nil"/>
              <w:left w:val="nil"/>
              <w:bottom w:val="nil"/>
              <w:right w:val="nil"/>
            </w:tcBorders>
          </w:tcPr>
          <w:p w14:paraId="3F2AA157" w14:textId="77777777" w:rsidR="00B60FB3" w:rsidRDefault="00B60FB3" w:rsidP="0045615A">
            <w:r>
              <w:br w:type="page"/>
            </w:r>
            <w:r>
              <w:br w:type="page"/>
            </w:r>
            <w:r w:rsidR="00FC11A3">
              <w:rPr>
                <w:noProof/>
              </w:rPr>
              <w:fldChar w:fldCharType="begin"/>
            </w:r>
            <w:r w:rsidR="00FC11A3">
              <w:rPr>
                <w:noProof/>
              </w:rPr>
              <w:instrText xml:space="preserve"> SEQ Instruction \* MERGEFORMAT </w:instrText>
            </w:r>
            <w:r w:rsidR="00FC11A3">
              <w:rPr>
                <w:noProof/>
              </w:rPr>
              <w:fldChar w:fldCharType="separate"/>
            </w:r>
            <w:r w:rsidR="0045615A">
              <w:rPr>
                <w:noProof/>
              </w:rPr>
              <w:t>3</w:t>
            </w:r>
            <w:r w:rsidR="00FC11A3">
              <w:rPr>
                <w:noProof/>
              </w:rPr>
              <w:fldChar w:fldCharType="end"/>
            </w:r>
            <w:r>
              <w:t>.</w:t>
            </w:r>
          </w:p>
        </w:tc>
        <w:tc>
          <w:tcPr>
            <w:tcW w:w="8646" w:type="dxa"/>
            <w:tcBorders>
              <w:top w:val="nil"/>
              <w:left w:val="nil"/>
              <w:bottom w:val="nil"/>
              <w:right w:val="nil"/>
            </w:tcBorders>
          </w:tcPr>
          <w:p w14:paraId="617C5D25" w14:textId="77777777" w:rsidR="00B60FB3" w:rsidRDefault="00B60FB3" w:rsidP="0045615A">
            <w:r>
              <w:t xml:space="preserve">Set the scope’s </w:t>
            </w:r>
            <w:r>
              <w:rPr>
                <w:i/>
                <w:iCs/>
              </w:rPr>
              <w:t>Timebase</w:t>
            </w:r>
            <w:r>
              <w:t xml:space="preserve"> control to the </w:t>
            </w:r>
            <w:r>
              <w:rPr>
                <w:i/>
                <w:iCs/>
              </w:rPr>
              <w:t>500µs/div</w:t>
            </w:r>
            <w:r>
              <w:t xml:space="preserve"> position.</w:t>
            </w:r>
          </w:p>
        </w:tc>
      </w:tr>
    </w:tbl>
    <w:p w14:paraId="6EA43D31" w14:textId="77777777" w:rsidR="00B60FB3" w:rsidRDefault="00B60FB3" w:rsidP="00B60FB3"/>
    <w:tbl>
      <w:tblPr>
        <w:tblW w:w="0" w:type="auto"/>
        <w:tblLook w:val="0000" w:firstRow="0" w:lastRow="0" w:firstColumn="0" w:lastColumn="0" w:noHBand="0" w:noVBand="0"/>
      </w:tblPr>
      <w:tblGrid>
        <w:gridCol w:w="534"/>
        <w:gridCol w:w="8646"/>
      </w:tblGrid>
      <w:tr w:rsidR="00B60FB3" w14:paraId="7086C06B" w14:textId="77777777" w:rsidTr="0045615A">
        <w:tc>
          <w:tcPr>
            <w:tcW w:w="534" w:type="dxa"/>
            <w:tcBorders>
              <w:top w:val="nil"/>
              <w:left w:val="nil"/>
              <w:bottom w:val="nil"/>
              <w:right w:val="nil"/>
            </w:tcBorders>
          </w:tcPr>
          <w:p w14:paraId="2DCC64FB" w14:textId="77777777" w:rsidR="00B60FB3" w:rsidRDefault="00FC11A3" w:rsidP="0045615A">
            <w:r>
              <w:rPr>
                <w:noProof/>
              </w:rPr>
              <w:fldChar w:fldCharType="begin"/>
            </w:r>
            <w:r>
              <w:rPr>
                <w:noProof/>
              </w:rPr>
              <w:instrText xml:space="preserve"> SEQ Instruction \* MERGEFORMAT </w:instrText>
            </w:r>
            <w:r>
              <w:rPr>
                <w:noProof/>
              </w:rPr>
              <w:fldChar w:fldCharType="separate"/>
            </w:r>
            <w:r w:rsidR="0045615A">
              <w:rPr>
                <w:noProof/>
              </w:rPr>
              <w:t>4</w:t>
            </w:r>
            <w:r>
              <w:rPr>
                <w:noProof/>
              </w:rPr>
              <w:fldChar w:fldCharType="end"/>
            </w:r>
            <w:r w:rsidR="00B60FB3">
              <w:t>.</w:t>
            </w:r>
          </w:p>
        </w:tc>
        <w:tc>
          <w:tcPr>
            <w:tcW w:w="8646" w:type="dxa"/>
            <w:tcBorders>
              <w:top w:val="nil"/>
              <w:left w:val="nil"/>
              <w:bottom w:val="nil"/>
              <w:right w:val="nil"/>
            </w:tcBorders>
          </w:tcPr>
          <w:p w14:paraId="154AC57B" w14:textId="77777777" w:rsidR="00B60FB3" w:rsidRDefault="00B60FB3" w:rsidP="0045615A">
            <w:r>
              <w:t>Hum and talk into the microphone while watching the scope’s display.</w:t>
            </w:r>
          </w:p>
        </w:tc>
      </w:tr>
    </w:tbl>
    <w:p w14:paraId="7C90C6AC" w14:textId="77777777" w:rsidR="00B60FB3" w:rsidRDefault="00B60FB3" w:rsidP="00B60FB3"/>
    <w:p w14:paraId="5922B3C9" w14:textId="77777777" w:rsidR="0045615A" w:rsidRDefault="0045615A" w:rsidP="0045615A">
      <w:pPr>
        <w:spacing w:line="240" w:lineRule="auto"/>
      </w:pPr>
      <w:r>
        <w:t>2-1 How well does the sampled speech replicate the incoming speech signal?</w:t>
      </w:r>
    </w:p>
    <w:p w14:paraId="2358173D" w14:textId="77777777" w:rsidR="0045615A" w:rsidRDefault="0045615A"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45615A" w:rsidRPr="002F54C5" w14:paraId="24C6EA7F" w14:textId="77777777" w:rsidTr="0045615A">
        <w:trPr>
          <w:jc w:val="center"/>
        </w:trPr>
        <w:tc>
          <w:tcPr>
            <w:tcW w:w="9576" w:type="dxa"/>
          </w:tcPr>
          <w:p w14:paraId="0580443F" w14:textId="77777777" w:rsidR="0045615A" w:rsidRPr="003A2700" w:rsidRDefault="0045615A" w:rsidP="0045615A">
            <w:pPr>
              <w:pStyle w:val="ListParagraph"/>
              <w:ind w:left="0"/>
              <w:rPr>
                <w:noProof/>
                <w:u w:val="single"/>
              </w:rPr>
            </w:pPr>
          </w:p>
        </w:tc>
      </w:tr>
      <w:tr w:rsidR="0045615A" w:rsidRPr="002F54C5" w14:paraId="00A43070" w14:textId="77777777" w:rsidTr="0045615A">
        <w:trPr>
          <w:jc w:val="center"/>
        </w:trPr>
        <w:tc>
          <w:tcPr>
            <w:tcW w:w="9576" w:type="dxa"/>
          </w:tcPr>
          <w:p w14:paraId="7E1EDA28" w14:textId="77777777" w:rsidR="0045615A" w:rsidRPr="003A2700" w:rsidRDefault="0045615A" w:rsidP="0045615A">
            <w:pPr>
              <w:pStyle w:val="ListParagraph"/>
              <w:ind w:left="0"/>
              <w:rPr>
                <w:noProof/>
                <w:u w:val="single"/>
                <w:lang w:val="en-US"/>
              </w:rPr>
            </w:pPr>
          </w:p>
        </w:tc>
      </w:tr>
      <w:tr w:rsidR="0045615A" w:rsidRPr="002F54C5" w14:paraId="5DE6D4CA" w14:textId="77777777" w:rsidTr="0045615A">
        <w:trPr>
          <w:jc w:val="center"/>
        </w:trPr>
        <w:tc>
          <w:tcPr>
            <w:tcW w:w="9576" w:type="dxa"/>
          </w:tcPr>
          <w:p w14:paraId="35E2EE90" w14:textId="77777777" w:rsidR="0045615A" w:rsidRPr="003A2700" w:rsidRDefault="0045615A" w:rsidP="0045615A">
            <w:pPr>
              <w:pStyle w:val="ListParagraph"/>
              <w:ind w:left="0"/>
              <w:rPr>
                <w:noProof/>
                <w:u w:val="single"/>
              </w:rPr>
            </w:pPr>
          </w:p>
        </w:tc>
      </w:tr>
    </w:tbl>
    <w:p w14:paraId="7B7E43D0" w14:textId="431F778E" w:rsidR="00151350" w:rsidRDefault="00151350" w:rsidP="00151350">
      <w:pPr>
        <w:spacing w:line="240" w:lineRule="auto"/>
      </w:pPr>
    </w:p>
    <w:p w14:paraId="35FC7B20" w14:textId="293A4A25" w:rsidR="00851A7A" w:rsidRDefault="00453680">
      <w:pPr>
        <w:spacing w:line="240" w:lineRule="auto"/>
        <w:rPr>
          <w:rFonts w:eastAsia="Times New Roman"/>
          <w:b/>
          <w:color w:val="4B78B2"/>
          <w:sz w:val="28"/>
          <w:szCs w:val="26"/>
        </w:rPr>
      </w:pPr>
      <w:r>
        <w:rPr>
          <w:noProof/>
        </w:rPr>
        <w:drawing>
          <wp:anchor distT="0" distB="0" distL="114300" distR="114300" simplePos="0" relativeHeight="251654656" behindDoc="0" locked="0" layoutInCell="1" allowOverlap="1" wp14:anchorId="37E52B94" wp14:editId="61E1CCBE">
            <wp:simplePos x="0" y="0"/>
            <wp:positionH relativeFrom="page">
              <wp:posOffset>916059</wp:posOffset>
            </wp:positionH>
            <wp:positionV relativeFrom="paragraph">
              <wp:posOffset>236257</wp:posOffset>
            </wp:positionV>
            <wp:extent cx="6943725" cy="2319655"/>
            <wp:effectExtent l="0" t="0" r="9525" b="4445"/>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13-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59583"/>
                    <a:stretch/>
                  </pic:blipFill>
                  <pic:spPr bwMode="auto">
                    <a:xfrm>
                      <a:off x="0" y="0"/>
                      <a:ext cx="6943725" cy="2319655"/>
                    </a:xfrm>
                    <a:prstGeom prst="rect">
                      <a:avLst/>
                    </a:prstGeom>
                    <a:noFill/>
                    <a:ln>
                      <a:noFill/>
                    </a:ln>
                    <a:extLst>
                      <a:ext uri="{53640926-AAD7-44D8-BBD7-CCE9431645EC}">
                        <a14:shadowObscured xmlns:a14="http://schemas.microsoft.com/office/drawing/2010/main"/>
                      </a:ext>
                    </a:extLst>
                  </pic:spPr>
                </pic:pic>
              </a:graphicData>
            </a:graphic>
          </wp:anchor>
        </w:drawing>
      </w:r>
      <w:r w:rsidR="009C4361">
        <w:rPr>
          <w:noProof/>
        </w:rPr>
        <w:pict w14:anchorId="527B7B25">
          <v:shapetype id="_x0000_t202" coordsize="21600,21600" o:spt="202" path="m,l,21600r21600,l21600,xe">
            <v:stroke joinstyle="miter"/>
            <v:path gradientshapeok="t" o:connecttype="rect"/>
          </v:shapetype>
          <v:shape id="Text Box 3" o:spid="_x0000_s1026" type="#_x0000_t202" style="position:absolute;margin-left:0;margin-top:220.65pt;width:382.5pt;height:24.5pt;z-index:251661312;visibility:visible;mso-position-horizontal:left;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" stroked="f">
            <v:textbox style="mso-fit-shape-to-text:t" inset="0,0,0,0">
              <w:txbxContent>
                <w:p w14:paraId="4F7468B9" w14:textId="77777777" w:rsidR="0087773B" w:rsidRPr="003B73FE" w:rsidRDefault="0087773B" w:rsidP="003B73FE">
                  <w:pPr>
                    <w:pStyle w:val="Caption"/>
                    <w:rPr>
                      <w:i w:val="0"/>
                      <w:noProof/>
                      <w:sz w:val="40"/>
                      <w:szCs w:val="24"/>
                    </w:rPr>
                  </w:pPr>
                  <w:bookmarkStart w:id="42" w:name="_Toc527974835"/>
                  <w:r w:rsidRPr="003B73FE">
                    <w:rPr>
                      <w:i w:val="0"/>
                      <w:sz w:val="28"/>
                    </w:rPr>
                    <w:t xml:space="preserve">Figure </w:t>
                  </w:r>
                  <w:r w:rsidRPr="003B73FE">
                    <w:rPr>
                      <w:i w:val="0"/>
                      <w:sz w:val="28"/>
                    </w:rPr>
                    <w:fldChar w:fldCharType="begin"/>
                  </w:r>
                  <w:r w:rsidRPr="003B73FE">
                    <w:rPr>
                      <w:i w:val="0"/>
                      <w:sz w:val="28"/>
                    </w:rPr>
                    <w:instrText xml:space="preserve"> SEQ Figure \* ARABIC </w:instrText>
                  </w:r>
                  <w:r w:rsidRPr="003B73FE">
                    <w:rPr>
                      <w:i w:val="0"/>
                      <w:sz w:val="28"/>
                    </w:rPr>
                    <w:fldChar w:fldCharType="separate"/>
                  </w:r>
                  <w:r>
                    <w:rPr>
                      <w:i w:val="0"/>
                      <w:noProof/>
                      <w:sz w:val="28"/>
                    </w:rPr>
                    <w:t>6</w:t>
                  </w:r>
                  <w:r w:rsidRPr="003B73FE">
                    <w:rPr>
                      <w:i w:val="0"/>
                      <w:sz w:val="28"/>
                    </w:rPr>
                    <w:fldChar w:fldCharType="end"/>
                  </w:r>
                  <w:r w:rsidRPr="003B73FE">
                    <w:rPr>
                      <w:i w:val="0"/>
                      <w:sz w:val="28"/>
                    </w:rPr>
                    <w:t>: Patching for sampling speech</w:t>
                  </w:r>
                  <w:bookmarkEnd w:id="42"/>
                </w:p>
              </w:txbxContent>
            </v:textbox>
            <w10:wrap type="topAndBottom" anchorx="margin"/>
          </v:shape>
        </w:pict>
      </w:r>
      <w:r w:rsidR="00851A7A">
        <w:br w:type="page"/>
      </w:r>
    </w:p>
    <w:p w14:paraId="320C3824" w14:textId="77777777" w:rsidR="001146EC" w:rsidRDefault="00EF02B8" w:rsidP="001146EC">
      <w:pPr>
        <w:pStyle w:val="Heading2"/>
      </w:pPr>
      <w:bookmarkStart w:id="43" w:name="_Toc527974826"/>
      <w:r>
        <w:lastRenderedPageBreak/>
        <w:t xml:space="preserve">Section </w:t>
      </w:r>
      <w:r w:rsidR="003B73FE">
        <w:t>3</w:t>
      </w:r>
      <w:r w:rsidR="001146EC">
        <w:t xml:space="preserve">: </w:t>
      </w:r>
      <w:r w:rsidR="003B73FE">
        <w:t>Observations and measurements of the sampled message in the frequency domain</w:t>
      </w:r>
      <w:bookmarkEnd w:id="43"/>
    </w:p>
    <w:p w14:paraId="19D29BCA" w14:textId="77777777" w:rsidR="00E653D3" w:rsidRDefault="00E653D3" w:rsidP="003B73FE"/>
    <w:p w14:paraId="3FAF5EA3" w14:textId="77777777" w:rsidR="003B73FE" w:rsidRDefault="003B73FE" w:rsidP="003B73FE">
      <w:r>
        <w:t xml:space="preserve">Recall that the sampled message is made up of many sinewaves. Importantly, for every sinewave in the original message, there’s a sinewave in the sampled message at the same frequency. This can be proven using the </w:t>
      </w:r>
      <w:r w:rsidR="00872CB5">
        <w:t>FFT display on the Scope instrument</w:t>
      </w:r>
      <w:r w:rsidR="005A4316">
        <w:t xml:space="preserve">. </w:t>
      </w:r>
      <w:r>
        <w:t xml:space="preserve">This device performs a mathematical analysis called </w:t>
      </w:r>
      <w:r>
        <w:rPr>
          <w:i/>
        </w:rPr>
        <w:t>Fast Fourier Transform</w:t>
      </w:r>
      <w:r>
        <w:t xml:space="preserve"> (FFT) that allows the individual sinewaves that make up a complex waveform to be shown separately on a </w:t>
      </w:r>
      <w:r>
        <w:rPr>
          <w:i/>
        </w:rPr>
        <w:t>frequency</w:t>
      </w:r>
      <w:r w:rsidRPr="00561A77">
        <w:rPr>
          <w:i/>
        </w:rPr>
        <w:t>-domain</w:t>
      </w:r>
      <w:r>
        <w:t xml:space="preserve"> graph. The next part of the experiment lets you observe the sampled message in the frequency domain.</w:t>
      </w:r>
    </w:p>
    <w:p w14:paraId="45CE6D47" w14:textId="77777777" w:rsidR="003B73FE" w:rsidRDefault="003B73FE" w:rsidP="003B73FE"/>
    <w:tbl>
      <w:tblPr>
        <w:tblW w:w="0" w:type="auto"/>
        <w:tblLook w:val="0000" w:firstRow="0" w:lastRow="0" w:firstColumn="0" w:lastColumn="0" w:noHBand="0" w:noVBand="0"/>
      </w:tblPr>
      <w:tblGrid>
        <w:gridCol w:w="534"/>
        <w:gridCol w:w="8646"/>
      </w:tblGrid>
      <w:tr w:rsidR="003B73FE" w14:paraId="0CD73D7C" w14:textId="77777777" w:rsidTr="0045615A">
        <w:tc>
          <w:tcPr>
            <w:tcW w:w="534" w:type="dxa"/>
            <w:tcBorders>
              <w:top w:val="nil"/>
              <w:left w:val="nil"/>
              <w:bottom w:val="nil"/>
              <w:right w:val="nil"/>
            </w:tcBorders>
          </w:tcPr>
          <w:p w14:paraId="1B43235F" w14:textId="77777777" w:rsidR="003B73FE" w:rsidRDefault="003B73FE" w:rsidP="0045615A">
            <w:r>
              <w:br w:type="page"/>
            </w:r>
            <w:r>
              <w:br w:type="page"/>
            </w:r>
            <w:r w:rsidR="00FC11A3">
              <w:rPr>
                <w:noProof/>
              </w:rPr>
              <w:fldChar w:fldCharType="begin"/>
            </w:r>
            <w:r w:rsidR="00FC11A3">
              <w:rPr>
                <w:noProof/>
              </w:rPr>
              <w:instrText xml:space="preserve"> SEQ Instruction \* MERGEFORMAT </w:instrText>
            </w:r>
            <w:r w:rsidR="00FC11A3">
              <w:rPr>
                <w:noProof/>
              </w:rPr>
              <w:fldChar w:fldCharType="separate"/>
            </w:r>
            <w:r w:rsidR="0045615A">
              <w:rPr>
                <w:noProof/>
              </w:rPr>
              <w:t>1</w:t>
            </w:r>
            <w:r w:rsidR="00FC11A3">
              <w:rPr>
                <w:noProof/>
              </w:rPr>
              <w:fldChar w:fldCharType="end"/>
            </w:r>
            <w:r>
              <w:t>.</w:t>
            </w:r>
          </w:p>
        </w:tc>
        <w:tc>
          <w:tcPr>
            <w:tcW w:w="8646" w:type="dxa"/>
            <w:tcBorders>
              <w:top w:val="nil"/>
              <w:left w:val="nil"/>
              <w:bottom w:val="nil"/>
              <w:right w:val="nil"/>
            </w:tcBorders>
          </w:tcPr>
          <w:p w14:paraId="79B0C089" w14:textId="77777777" w:rsidR="003B73FE" w:rsidRDefault="003B73FE" w:rsidP="0045615A">
            <w:r>
              <w:t xml:space="preserve">Return the scope’s </w:t>
            </w:r>
            <w:r>
              <w:rPr>
                <w:i/>
                <w:iCs/>
              </w:rPr>
              <w:t>Timebase</w:t>
            </w:r>
            <w:r>
              <w:t xml:space="preserve"> control to the </w:t>
            </w:r>
            <w:r w:rsidR="0021208A">
              <w:rPr>
                <w:i/>
                <w:iCs/>
              </w:rPr>
              <w:t>1m</w:t>
            </w:r>
            <w:r>
              <w:rPr>
                <w:i/>
                <w:iCs/>
              </w:rPr>
              <w:t>s/div</w:t>
            </w:r>
            <w:r>
              <w:t xml:space="preserve"> position</w:t>
            </w:r>
            <w:r w:rsidR="005A4316">
              <w:t xml:space="preserve"> and set the Volts per division to 500mV for both CH1 and CH2.</w:t>
            </w:r>
          </w:p>
        </w:tc>
      </w:tr>
    </w:tbl>
    <w:p w14:paraId="385E7F4F" w14:textId="77777777" w:rsidR="003B73FE" w:rsidRDefault="003B73FE" w:rsidP="003B73FE"/>
    <w:tbl>
      <w:tblPr>
        <w:tblW w:w="0" w:type="auto"/>
        <w:tblLook w:val="0000" w:firstRow="0" w:lastRow="0" w:firstColumn="0" w:lastColumn="0" w:noHBand="0" w:noVBand="0"/>
      </w:tblPr>
      <w:tblGrid>
        <w:gridCol w:w="534"/>
        <w:gridCol w:w="8646"/>
      </w:tblGrid>
      <w:tr w:rsidR="003B73FE" w14:paraId="20BD8CEC" w14:textId="77777777" w:rsidTr="0045615A">
        <w:tc>
          <w:tcPr>
            <w:tcW w:w="534" w:type="dxa"/>
            <w:tcBorders>
              <w:top w:val="nil"/>
              <w:left w:val="nil"/>
              <w:bottom w:val="nil"/>
              <w:right w:val="nil"/>
            </w:tcBorders>
          </w:tcPr>
          <w:p w14:paraId="1C46DB8F" w14:textId="77777777" w:rsidR="003B73FE" w:rsidRDefault="00FC11A3" w:rsidP="0045615A">
            <w:r>
              <w:rPr>
                <w:noProof/>
              </w:rPr>
              <w:fldChar w:fldCharType="begin"/>
            </w:r>
            <w:r>
              <w:rPr>
                <w:noProof/>
              </w:rPr>
              <w:instrText xml:space="preserve"> SEQ Instruction \* MERGEFORMAT </w:instrText>
            </w:r>
            <w:r>
              <w:rPr>
                <w:noProof/>
              </w:rPr>
              <w:fldChar w:fldCharType="separate"/>
            </w:r>
            <w:r w:rsidR="003B73FE">
              <w:rPr>
                <w:noProof/>
              </w:rPr>
              <w:t>2</w:t>
            </w:r>
            <w:r>
              <w:rPr>
                <w:noProof/>
              </w:rPr>
              <w:fldChar w:fldCharType="end"/>
            </w:r>
            <w:r w:rsidR="003B73FE">
              <w:t>.</w:t>
            </w:r>
          </w:p>
        </w:tc>
        <w:tc>
          <w:tcPr>
            <w:tcW w:w="8646" w:type="dxa"/>
            <w:tcBorders>
              <w:top w:val="nil"/>
              <w:left w:val="nil"/>
              <w:bottom w:val="nil"/>
              <w:right w:val="nil"/>
            </w:tcBorders>
          </w:tcPr>
          <w:p w14:paraId="6561B8F7" w14:textId="77777777" w:rsidR="003B73FE" w:rsidRDefault="003B73FE" w:rsidP="0045615A">
            <w:r>
              <w:t xml:space="preserve">Disconnect the plugs to the Speech module’s output and reconnect them to the Master Signals module’s </w:t>
            </w:r>
            <w:r w:rsidRPr="00561A77">
              <w:rPr>
                <w:i/>
              </w:rPr>
              <w:t>2</w:t>
            </w:r>
            <w:r w:rsidR="0021208A">
              <w:rPr>
                <w:i/>
              </w:rPr>
              <w:t>.08</w:t>
            </w:r>
            <w:r w:rsidRPr="00561A77">
              <w:rPr>
                <w:i/>
              </w:rPr>
              <w:t>kHz SINE</w:t>
            </w:r>
            <w:r>
              <w:t xml:space="preserve"> output.</w:t>
            </w:r>
          </w:p>
          <w:p w14:paraId="7101C886" w14:textId="77777777" w:rsidR="003B73FE" w:rsidRDefault="003B73FE" w:rsidP="0045615A"/>
          <w:p w14:paraId="6C76B2FD" w14:textId="77777777" w:rsidR="003B73FE" w:rsidRPr="00561A77" w:rsidRDefault="003B73FE" w:rsidP="0045615A">
            <w:r>
              <w:rPr>
                <w:b/>
              </w:rPr>
              <w:t>Note:</w:t>
            </w:r>
            <w:r>
              <w:t xml:space="preserve"> The scope should now </w:t>
            </w:r>
            <w:r w:rsidR="005A4316">
              <w:t xml:space="preserve">resemble </w:t>
            </w:r>
            <w:r>
              <w:t>the waveform that you drew for Step 1</w:t>
            </w:r>
            <w:r w:rsidR="0021208A">
              <w:t>2 o</w:t>
            </w:r>
            <w:r w:rsidR="00474DAE">
              <w:t>n page 14</w:t>
            </w:r>
            <w:r>
              <w:t>.</w:t>
            </w:r>
          </w:p>
        </w:tc>
      </w:tr>
    </w:tbl>
    <w:p w14:paraId="22D3FAB3" w14:textId="77777777" w:rsidR="003B73FE" w:rsidRDefault="003B73FE" w:rsidP="003B73FE"/>
    <w:p w14:paraId="39456B03" w14:textId="77777777" w:rsidR="003B73FE" w:rsidRDefault="003B73FE" w:rsidP="003B73FE"/>
    <w:tbl>
      <w:tblPr>
        <w:tblW w:w="0" w:type="auto"/>
        <w:tblLook w:val="0000" w:firstRow="0" w:lastRow="0" w:firstColumn="0" w:lastColumn="0" w:noHBand="0" w:noVBand="0"/>
      </w:tblPr>
      <w:tblGrid>
        <w:gridCol w:w="534"/>
        <w:gridCol w:w="8645"/>
      </w:tblGrid>
      <w:tr w:rsidR="003B73FE" w14:paraId="4EA12034" w14:textId="77777777" w:rsidTr="0045615A">
        <w:tc>
          <w:tcPr>
            <w:tcW w:w="534" w:type="dxa"/>
            <w:tcBorders>
              <w:top w:val="nil"/>
              <w:left w:val="nil"/>
              <w:bottom w:val="nil"/>
              <w:right w:val="nil"/>
            </w:tcBorders>
          </w:tcPr>
          <w:p w14:paraId="37271E98" w14:textId="77777777" w:rsidR="003B73FE" w:rsidRDefault="0021208A" w:rsidP="0045615A">
            <w:r>
              <w:rPr>
                <w:noProof/>
              </w:rPr>
              <w:t>3</w:t>
            </w:r>
            <w:r w:rsidR="003B73FE">
              <w:t>.</w:t>
            </w:r>
          </w:p>
        </w:tc>
        <w:tc>
          <w:tcPr>
            <w:tcW w:w="8645" w:type="dxa"/>
            <w:tcBorders>
              <w:top w:val="nil"/>
              <w:left w:val="nil"/>
              <w:bottom w:val="nil"/>
              <w:right w:val="nil"/>
            </w:tcBorders>
          </w:tcPr>
          <w:p w14:paraId="72CD7226" w14:textId="77777777" w:rsidR="003B73FE" w:rsidRDefault="0021208A" w:rsidP="0045615A">
            <w:pPr>
              <w:rPr>
                <w:noProof/>
              </w:rPr>
            </w:pPr>
            <w:r>
              <w:t xml:space="preserve">Enable </w:t>
            </w:r>
            <w:r w:rsidR="005A4316">
              <w:t xml:space="preserve">and display </w:t>
            </w:r>
            <w:r>
              <w:t>the FFT Channel on the Scope, set the source channel for the FFT to Channel 2 and change the</w:t>
            </w:r>
            <w:r w:rsidR="005A4316">
              <w:t xml:space="preserve"> FFT</w:t>
            </w:r>
            <w:r>
              <w:t xml:space="preserve"> Window to 7 Term B Harris.</w:t>
            </w:r>
          </w:p>
        </w:tc>
      </w:tr>
    </w:tbl>
    <w:p w14:paraId="165D433C" w14:textId="77777777" w:rsidR="003B73FE" w:rsidRDefault="003B73FE" w:rsidP="003A2700">
      <w:pPr>
        <w:tabs>
          <w:tab w:val="left" w:pos="1464"/>
        </w:tabs>
      </w:pPr>
    </w:p>
    <w:p w14:paraId="12E90E32" w14:textId="77777777" w:rsidR="003B73FE" w:rsidRDefault="003B73FE" w:rsidP="003B73FE"/>
    <w:tbl>
      <w:tblPr>
        <w:tblW w:w="0" w:type="auto"/>
        <w:tblLook w:val="0000" w:firstRow="0" w:lastRow="0" w:firstColumn="0" w:lastColumn="0" w:noHBand="0" w:noVBand="0"/>
      </w:tblPr>
      <w:tblGrid>
        <w:gridCol w:w="534"/>
        <w:gridCol w:w="8645"/>
      </w:tblGrid>
      <w:tr w:rsidR="003B73FE" w14:paraId="3E4EAB6B" w14:textId="77777777" w:rsidTr="0045615A">
        <w:tc>
          <w:tcPr>
            <w:tcW w:w="534" w:type="dxa"/>
            <w:tcBorders>
              <w:top w:val="nil"/>
              <w:left w:val="nil"/>
              <w:bottom w:val="nil"/>
              <w:right w:val="nil"/>
            </w:tcBorders>
          </w:tcPr>
          <w:p w14:paraId="11D24CE3" w14:textId="77777777" w:rsidR="003B73FE" w:rsidRDefault="005A4316" w:rsidP="0045615A">
            <w:r>
              <w:rPr>
                <w:noProof/>
              </w:rPr>
              <w:t>4</w:t>
            </w:r>
            <w:r w:rsidR="003B73FE">
              <w:t>.</w:t>
            </w:r>
          </w:p>
        </w:tc>
        <w:tc>
          <w:tcPr>
            <w:tcW w:w="8645" w:type="dxa"/>
            <w:tcBorders>
              <w:top w:val="nil"/>
              <w:left w:val="nil"/>
              <w:bottom w:val="nil"/>
              <w:right w:val="nil"/>
            </w:tcBorders>
          </w:tcPr>
          <w:p w14:paraId="4BDC6732" w14:textId="77777777" w:rsidR="003B73FE" w:rsidRDefault="003B73FE" w:rsidP="0045615A">
            <w:r>
              <w:t xml:space="preserve">Click on the </w:t>
            </w:r>
            <w:proofErr w:type="spellStart"/>
            <w:r w:rsidR="005A4316">
              <w:t>Scope</w:t>
            </w:r>
            <w:r>
              <w:rPr>
                <w:i/>
              </w:rPr>
              <w:t>Run</w:t>
            </w:r>
            <w:proofErr w:type="spellEnd"/>
            <w:r>
              <w:t xml:space="preserve"> control.</w:t>
            </w:r>
          </w:p>
          <w:p w14:paraId="616FD4FC" w14:textId="77777777" w:rsidR="003B73FE" w:rsidRDefault="003B73FE" w:rsidP="0045615A"/>
          <w:p w14:paraId="1A4AB000" w14:textId="77777777" w:rsidR="003B73FE" w:rsidRPr="000606CC" w:rsidRDefault="003B73FE" w:rsidP="0045615A">
            <w:r>
              <w:rPr>
                <w:b/>
              </w:rPr>
              <w:t>Note:</w:t>
            </w:r>
            <w:r>
              <w:t xml:space="preserve"> If the </w:t>
            </w:r>
            <w:r w:rsidR="005A4316">
              <w:t>Scope</w:t>
            </w:r>
            <w:r>
              <w:t xml:space="preserve"> has been set up correctly, its display should look like Figure </w:t>
            </w:r>
            <w:r w:rsidR="0083722E">
              <w:t>7</w:t>
            </w:r>
            <w:r>
              <w:t>.</w:t>
            </w:r>
          </w:p>
        </w:tc>
      </w:tr>
    </w:tbl>
    <w:p w14:paraId="6B130348" w14:textId="77777777" w:rsidR="003B73FE" w:rsidRDefault="003B73FE" w:rsidP="003B73FE">
      <w:pPr>
        <w:rPr>
          <w:noProof/>
        </w:rPr>
      </w:pPr>
    </w:p>
    <w:p w14:paraId="5371D213" w14:textId="77777777" w:rsidR="003B73FE" w:rsidRDefault="005A4316" w:rsidP="003B73FE">
      <w:r>
        <w:rPr>
          <w:noProof/>
        </w:rPr>
        <w:lastRenderedPageBreak/>
        <w:drawing>
          <wp:inline distT="0" distB="0" distL="0" distR="0" wp14:anchorId="663012A1" wp14:editId="5D47A2AC">
            <wp:extent cx="5943600" cy="33432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ample and Hold Scope Display.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5094F28D" w14:textId="77777777" w:rsidR="003B73FE" w:rsidRPr="003A2700" w:rsidRDefault="005A4316" w:rsidP="0083722E">
      <w:pPr>
        <w:pStyle w:val="Caption"/>
        <w:rPr>
          <w:noProof/>
          <w:sz w:val="40"/>
        </w:rPr>
      </w:pPr>
      <w:bookmarkStart w:id="44" w:name="_Toc527974836"/>
      <w:r w:rsidRPr="003B73FE">
        <w:rPr>
          <w:i w:val="0"/>
          <w:sz w:val="28"/>
        </w:rPr>
        <w:t xml:space="preserve">Figure </w:t>
      </w:r>
      <w:r w:rsidR="007A53EF" w:rsidRPr="003B73FE">
        <w:rPr>
          <w:i w:val="0"/>
          <w:sz w:val="28"/>
        </w:rPr>
        <w:fldChar w:fldCharType="begin"/>
      </w:r>
      <w:r w:rsidRPr="003B73FE">
        <w:rPr>
          <w:i w:val="0"/>
          <w:sz w:val="28"/>
        </w:rPr>
        <w:instrText xml:space="preserve"> SEQ Figure \* ARABIC </w:instrText>
      </w:r>
      <w:r w:rsidR="007A53EF" w:rsidRPr="003B73FE">
        <w:rPr>
          <w:i w:val="0"/>
          <w:sz w:val="28"/>
        </w:rPr>
        <w:fldChar w:fldCharType="separate"/>
      </w:r>
      <w:r w:rsidR="0083722E">
        <w:rPr>
          <w:i w:val="0"/>
          <w:noProof/>
          <w:sz w:val="28"/>
        </w:rPr>
        <w:t>7</w:t>
      </w:r>
      <w:r w:rsidR="007A53EF" w:rsidRPr="003B73FE">
        <w:rPr>
          <w:i w:val="0"/>
          <w:sz w:val="28"/>
        </w:rPr>
        <w:fldChar w:fldCharType="end"/>
      </w:r>
      <w:r w:rsidRPr="003B73FE">
        <w:rPr>
          <w:i w:val="0"/>
          <w:sz w:val="28"/>
        </w:rPr>
        <w:t xml:space="preserve">: </w:t>
      </w:r>
      <w:r>
        <w:rPr>
          <w:i w:val="0"/>
          <w:sz w:val="28"/>
        </w:rPr>
        <w:t xml:space="preserve">The Scope instrument front panel with both the time display (top plots) and FFT display </w:t>
      </w:r>
      <w:r w:rsidR="009D506D">
        <w:rPr>
          <w:i w:val="0"/>
          <w:sz w:val="28"/>
        </w:rPr>
        <w:t xml:space="preserve">(lower plot) </w:t>
      </w:r>
      <w:r>
        <w:rPr>
          <w:i w:val="0"/>
          <w:sz w:val="28"/>
        </w:rPr>
        <w:t>enabled.</w:t>
      </w:r>
      <w:bookmarkEnd w:id="44"/>
    </w:p>
    <w:p w14:paraId="7D29E848" w14:textId="77777777" w:rsidR="005A4316" w:rsidRDefault="005A4316" w:rsidP="003B73FE">
      <w:pPr>
        <w:rPr>
          <w:noProof/>
        </w:rPr>
      </w:pPr>
    </w:p>
    <w:p w14:paraId="4BC102EC" w14:textId="77777777" w:rsidR="003B73FE" w:rsidRDefault="009D506D" w:rsidP="003B73FE">
      <w:pPr>
        <w:rPr>
          <w:noProof/>
        </w:rPr>
      </w:pPr>
      <w:r>
        <w:rPr>
          <w:noProof/>
        </w:rPr>
        <w:t>There are two primary displays, with the top display showing the input channels</w:t>
      </w:r>
      <w:r w:rsidR="00474DAE">
        <w:rPr>
          <w:noProof/>
        </w:rPr>
        <w:t>’</w:t>
      </w:r>
      <w:r>
        <w:rPr>
          <w:noProof/>
        </w:rPr>
        <w:t xml:space="preserve"> voltage levels as a function of time and the bottom display showing the frequency domain representation of one of the input channels. </w:t>
      </w:r>
    </w:p>
    <w:p w14:paraId="4699FFCF" w14:textId="77777777" w:rsidR="009D506D" w:rsidRDefault="009D506D" w:rsidP="003B73FE">
      <w:pPr>
        <w:rPr>
          <w:noProof/>
        </w:rPr>
      </w:pPr>
    </w:p>
    <w:p w14:paraId="1CF78D81" w14:textId="77777777" w:rsidR="003B73FE" w:rsidRDefault="003B73FE" w:rsidP="003B73FE">
      <w:pPr>
        <w:rPr>
          <w:noProof/>
        </w:rPr>
      </w:pPr>
      <w:r>
        <w:rPr>
          <w:noProof/>
        </w:rPr>
        <w:t xml:space="preserve">The humps </w:t>
      </w:r>
      <w:r w:rsidR="009D506D">
        <w:rPr>
          <w:noProof/>
        </w:rPr>
        <w:t xml:space="preserve">on the frequency domain plot </w:t>
      </w:r>
      <w:r>
        <w:rPr>
          <w:noProof/>
        </w:rPr>
        <w:t xml:space="preserve">represent the sinewaves and, as you can see, the sampled </w:t>
      </w:r>
      <w:r w:rsidR="009D506D">
        <w:rPr>
          <w:noProof/>
        </w:rPr>
        <w:t xml:space="preserve">input channel </w:t>
      </w:r>
      <w:r>
        <w:rPr>
          <w:noProof/>
        </w:rPr>
        <w:t xml:space="preserve">consists of many of them. As an aside, these humps should just be </w:t>
      </w:r>
      <w:r w:rsidR="00474DAE">
        <w:rPr>
          <w:noProof/>
        </w:rPr>
        <w:t xml:space="preserve">sharp </w:t>
      </w:r>
      <w:r>
        <w:rPr>
          <w:noProof/>
        </w:rPr>
        <w:t>straight lines, however, the practical implementation of FFT is not as precise as the theoretical expectation.</w:t>
      </w:r>
    </w:p>
    <w:p w14:paraId="5FFC5784" w14:textId="77777777" w:rsidR="003B73FE" w:rsidRDefault="003B73FE" w:rsidP="003B73FE"/>
    <w:p w14:paraId="6EB651FF" w14:textId="77777777" w:rsidR="003B73FE" w:rsidRDefault="003B73FE" w:rsidP="003B73FE">
      <w:r>
        <w:t>Recall that the message signal being sampled is a 2</w:t>
      </w:r>
      <w:r w:rsidR="009D506D">
        <w:t>.08</w:t>
      </w:r>
      <w:r>
        <w:t>kHz sinewave. This means that there should also be a 2</w:t>
      </w:r>
      <w:r w:rsidR="009D506D">
        <w:t>.08</w:t>
      </w:r>
      <w:r>
        <w:t>kHz sinewave in the sampled message.</w:t>
      </w:r>
    </w:p>
    <w:p w14:paraId="637484D1" w14:textId="77777777" w:rsidR="0087773B" w:rsidRDefault="0087773B" w:rsidP="003B73FE"/>
    <w:tbl>
      <w:tblPr>
        <w:tblW w:w="0" w:type="auto"/>
        <w:tblLook w:val="0000" w:firstRow="0" w:lastRow="0" w:firstColumn="0" w:lastColumn="0" w:noHBand="0" w:noVBand="0"/>
      </w:tblPr>
      <w:tblGrid>
        <w:gridCol w:w="534"/>
        <w:gridCol w:w="8645"/>
      </w:tblGrid>
      <w:tr w:rsidR="0087773B" w14:paraId="1A0997AB" w14:textId="77777777" w:rsidTr="0087773B">
        <w:tc>
          <w:tcPr>
            <w:tcW w:w="534" w:type="dxa"/>
            <w:tcBorders>
              <w:top w:val="nil"/>
              <w:left w:val="nil"/>
              <w:bottom w:val="nil"/>
              <w:right w:val="nil"/>
            </w:tcBorders>
          </w:tcPr>
          <w:p w14:paraId="08183666" w14:textId="77777777" w:rsidR="0087773B" w:rsidRDefault="0087773B" w:rsidP="0087773B">
            <w:r>
              <w:rPr>
                <w:noProof/>
              </w:rPr>
              <w:t>5</w:t>
            </w:r>
            <w:r>
              <w:t>.</w:t>
            </w:r>
          </w:p>
        </w:tc>
        <w:tc>
          <w:tcPr>
            <w:tcW w:w="8645" w:type="dxa"/>
            <w:tcBorders>
              <w:top w:val="nil"/>
              <w:left w:val="nil"/>
              <w:bottom w:val="nil"/>
              <w:right w:val="nil"/>
            </w:tcBorders>
          </w:tcPr>
          <w:p w14:paraId="23EB8CD2" w14:textId="77777777" w:rsidR="0087773B" w:rsidRDefault="0087773B" w:rsidP="0087773B">
            <w:r>
              <w:t>Locate the first peak from the left on the FFT display. What frequency does it correspond to?</w:t>
            </w:r>
          </w:p>
          <w:p w14:paraId="1E861CBF" w14:textId="77777777" w:rsidR="0087773B" w:rsidRPr="000606CC" w:rsidRDefault="0087773B" w:rsidP="0087773B"/>
        </w:tc>
      </w:tr>
    </w:tbl>
    <w:p w14:paraId="7D0C2B26" w14:textId="77777777" w:rsidR="003B73FE" w:rsidRDefault="003B73FE" w:rsidP="003B73FE">
      <w:r>
        <w:t xml:space="preserve">As discussed earlier, the frequency of all of the sinewaves in the sampled message can be mathematically predicted. Recall that digital signals like the sampling circuit’s clock signal are made up out of a DC voltage and many sinewaves (the fundamental and </w:t>
      </w:r>
      <w:r>
        <w:lastRenderedPageBreak/>
        <w:t>harmonics). As this is a sample-and-hold sampling scheme, the digital signal functions as a series of pulses rather than a squarewave. This means that the sampled signal’s spectral composition consists of a DC voltage, a fundamental and both even and odd whole number multiples of the fundamental. For example, the 8</w:t>
      </w:r>
      <w:r w:rsidR="009D506D">
        <w:t>.33</w:t>
      </w:r>
      <w:r>
        <w:t>kHz sampling rate of your set-up consists of a DC voltage, an 8</w:t>
      </w:r>
      <w:r w:rsidR="009D506D">
        <w:t>.33</w:t>
      </w:r>
      <w:r>
        <w:t>kHz sinewave (fs), a 16</w:t>
      </w:r>
      <w:r w:rsidR="009D506D">
        <w:t>.66</w:t>
      </w:r>
      <w:r>
        <w:t>kHz sinewave (2fs), a 2</w:t>
      </w:r>
      <w:r w:rsidR="009D506D">
        <w:t>5</w:t>
      </w:r>
      <w:r>
        <w:t>kHz sinewave (3fs) and so on.</w:t>
      </w:r>
    </w:p>
    <w:p w14:paraId="56E03B34" w14:textId="77777777" w:rsidR="003B73FE" w:rsidRDefault="003B73FE" w:rsidP="003B73FE"/>
    <w:p w14:paraId="734C1108" w14:textId="77777777" w:rsidR="003B73FE" w:rsidRDefault="003B73FE" w:rsidP="003B73FE">
      <w:r>
        <w:t>The multiplication of the sampling signal’s DC component with the sinewave message gives a sinewave at the same frequency as the message and you have just located this in the sampled signal’s spectrum.</w:t>
      </w:r>
    </w:p>
    <w:p w14:paraId="48364343" w14:textId="77777777" w:rsidR="003B73FE" w:rsidRDefault="003B73FE" w:rsidP="003B73FE"/>
    <w:p w14:paraId="64BF35C8" w14:textId="77777777" w:rsidR="003B73FE" w:rsidRDefault="003B73FE" w:rsidP="003B73FE">
      <w:r>
        <w:t>The multiplication of the sampling signal’s fundamental with the sinewave message gives a pair of sinewaves equal to the fundamental frequency plus and minus the message frequency. That is, it gives a 6</w:t>
      </w:r>
      <w:r w:rsidR="003C61FB">
        <w:t>.25</w:t>
      </w:r>
      <w:r>
        <w:t>kHz sinewave (8</w:t>
      </w:r>
      <w:r w:rsidR="003C61FB">
        <w:t>.33</w:t>
      </w:r>
      <w:r>
        <w:t>kHz – 2</w:t>
      </w:r>
      <w:r w:rsidR="003C61FB">
        <w:t>.08</w:t>
      </w:r>
      <w:r>
        <w:t>kHz) and a 10</w:t>
      </w:r>
      <w:r w:rsidR="007F6F49">
        <w:t>.41</w:t>
      </w:r>
      <w:r>
        <w:t>kHz sinewave (8</w:t>
      </w:r>
      <w:r w:rsidR="007F6F49">
        <w:t>.33</w:t>
      </w:r>
      <w:r>
        <w:t>kHz + 2</w:t>
      </w:r>
      <w:r w:rsidR="007F6F49">
        <w:t>.08</w:t>
      </w:r>
      <w:r>
        <w:t>kHz).</w:t>
      </w:r>
    </w:p>
    <w:p w14:paraId="167F2EB2" w14:textId="77777777" w:rsidR="003B73FE" w:rsidRDefault="003B73FE" w:rsidP="003B73FE"/>
    <w:p w14:paraId="282F31DD" w14:textId="77777777" w:rsidR="003B73FE" w:rsidRDefault="003B73FE" w:rsidP="003B73FE">
      <w:r>
        <w:t>In addition to this, the multiplication of the sampling signal’s harmonics with the sinewave message gives pairs of sinewaves equal to the harmonics’ frequency plus and minus the message frequency. That is, the signal also consists of sinewaves at the following frequencies: 14</w:t>
      </w:r>
      <w:r w:rsidR="00745B4F">
        <w:t>.58</w:t>
      </w:r>
      <w:r>
        <w:t>kHz (16</w:t>
      </w:r>
      <w:r w:rsidR="00745B4F">
        <w:t>.66</w:t>
      </w:r>
      <w:r>
        <w:t>kHz – 2</w:t>
      </w:r>
      <w:r w:rsidR="00745B4F">
        <w:t>.08</w:t>
      </w:r>
      <w:r>
        <w:t>kHz), 18</w:t>
      </w:r>
      <w:r w:rsidR="00745B4F">
        <w:t>.74</w:t>
      </w:r>
      <w:r>
        <w:t>kHz (16</w:t>
      </w:r>
      <w:r w:rsidR="00745B4F">
        <w:t>.66</w:t>
      </w:r>
      <w:r>
        <w:t>kHz + 2</w:t>
      </w:r>
      <w:r w:rsidR="00745B4F">
        <w:t>.08</w:t>
      </w:r>
      <w:r>
        <w:t>kHz), 22</w:t>
      </w:r>
      <w:r w:rsidR="00745B4F">
        <w:t>.92</w:t>
      </w:r>
      <w:r>
        <w:t>kHz (2</w:t>
      </w:r>
      <w:r w:rsidR="00745B4F">
        <w:t>5</w:t>
      </w:r>
      <w:r>
        <w:t>kHz – 2</w:t>
      </w:r>
      <w:r w:rsidR="00745B4F">
        <w:t>.08</w:t>
      </w:r>
      <w:r>
        <w:t>kHz), 26</w:t>
      </w:r>
      <w:r w:rsidR="00745B4F">
        <w:t>.08</w:t>
      </w:r>
      <w:r>
        <w:t>kHz (2</w:t>
      </w:r>
      <w:r w:rsidR="00745B4F">
        <w:t>5</w:t>
      </w:r>
      <w:r>
        <w:t>kHz + 2</w:t>
      </w:r>
      <w:r w:rsidR="00745B4F">
        <w:t>.08</w:t>
      </w:r>
      <w:r>
        <w:t xml:space="preserve">kHz) and so on. </w:t>
      </w:r>
    </w:p>
    <w:p w14:paraId="3598C4E6" w14:textId="77777777" w:rsidR="003B73FE" w:rsidRDefault="003B73FE" w:rsidP="003B73FE"/>
    <w:p w14:paraId="40C68EAF" w14:textId="77777777" w:rsidR="003B73FE" w:rsidRDefault="003B73FE" w:rsidP="003B73FE">
      <w:r>
        <w:t xml:space="preserve">All of these sum and difference sinewaves in the sampled signal are appropriately known as </w:t>
      </w:r>
      <w:r w:rsidRPr="00353E89">
        <w:rPr>
          <w:i/>
        </w:rPr>
        <w:t>aliases</w:t>
      </w:r>
      <w:r>
        <w:t xml:space="preserve">. </w:t>
      </w:r>
    </w:p>
    <w:p w14:paraId="1C5CB554" w14:textId="77777777" w:rsidR="003B73FE" w:rsidRDefault="003B73FE" w:rsidP="003B73FE"/>
    <w:tbl>
      <w:tblPr>
        <w:tblW w:w="0" w:type="auto"/>
        <w:tblLook w:val="0000" w:firstRow="0" w:lastRow="0" w:firstColumn="0" w:lastColumn="0" w:noHBand="0" w:noVBand="0"/>
      </w:tblPr>
      <w:tblGrid>
        <w:gridCol w:w="534"/>
        <w:gridCol w:w="8646"/>
      </w:tblGrid>
      <w:tr w:rsidR="003B73FE" w14:paraId="33211235" w14:textId="77777777" w:rsidTr="0045615A">
        <w:tc>
          <w:tcPr>
            <w:tcW w:w="534" w:type="dxa"/>
            <w:tcBorders>
              <w:top w:val="nil"/>
              <w:left w:val="nil"/>
              <w:bottom w:val="nil"/>
              <w:right w:val="nil"/>
            </w:tcBorders>
          </w:tcPr>
          <w:p w14:paraId="2BA5249E" w14:textId="77777777" w:rsidR="003B73FE" w:rsidRDefault="00745B4F" w:rsidP="0045615A">
            <w:r>
              <w:rPr>
                <w:noProof/>
              </w:rPr>
              <w:t>6</w:t>
            </w:r>
            <w:r w:rsidR="003B73FE">
              <w:t>.</w:t>
            </w:r>
          </w:p>
        </w:tc>
        <w:tc>
          <w:tcPr>
            <w:tcW w:w="8646" w:type="dxa"/>
            <w:tcBorders>
              <w:top w:val="nil"/>
              <w:left w:val="nil"/>
              <w:bottom w:val="nil"/>
              <w:right w:val="nil"/>
            </w:tcBorders>
          </w:tcPr>
          <w:p w14:paraId="797A97B6" w14:textId="77777777" w:rsidR="003B73FE" w:rsidRDefault="00745B4F" w:rsidP="0045615A">
            <w:r>
              <w:t>L</w:t>
            </w:r>
            <w:r w:rsidR="003B73FE">
              <w:t xml:space="preserve">ocate and measure the exact frequency of the sampled signal’s first six aliases. Record your measurements in Table </w:t>
            </w:r>
            <w:r w:rsidR="0083722E">
              <w:t>1</w:t>
            </w:r>
            <w:r w:rsidR="003B73FE">
              <w:t>.</w:t>
            </w:r>
          </w:p>
          <w:p w14:paraId="6F1B2AE8" w14:textId="77777777" w:rsidR="003B73FE" w:rsidRDefault="003B73FE" w:rsidP="0045615A"/>
          <w:p w14:paraId="004A07FD" w14:textId="77777777" w:rsidR="003B73FE" w:rsidRPr="00DE1EF5" w:rsidRDefault="003B73FE" w:rsidP="0045615A">
            <w:r>
              <w:rPr>
                <w:b/>
              </w:rPr>
              <w:t>Tip:</w:t>
            </w:r>
            <w:r>
              <w:t xml:space="preserve"> Their frequencies will be close to those listed above.</w:t>
            </w:r>
          </w:p>
        </w:tc>
      </w:tr>
    </w:tbl>
    <w:p w14:paraId="16C455EC" w14:textId="77777777" w:rsidR="003B73FE" w:rsidRDefault="003B73FE" w:rsidP="003B73FE"/>
    <w:p w14:paraId="0520F85C" w14:textId="77777777" w:rsidR="003B73FE" w:rsidRDefault="003B73FE" w:rsidP="003B73FE">
      <w:pPr>
        <w:pStyle w:val="Figures"/>
      </w:pPr>
      <w:r>
        <w:t xml:space="preserve">Table </w:t>
      </w:r>
      <w:r w:rsidR="0083722E">
        <w:t>1</w:t>
      </w:r>
    </w:p>
    <w:tbl>
      <w:tblPr>
        <w:tblStyle w:val="TableGrid"/>
        <w:tblW w:w="0" w:type="auto"/>
        <w:jc w:val="center"/>
        <w:tblLook w:val="01E0" w:firstRow="1" w:lastRow="1" w:firstColumn="1" w:lastColumn="1" w:noHBand="0" w:noVBand="0"/>
      </w:tblPr>
      <w:tblGrid>
        <w:gridCol w:w="1928"/>
        <w:gridCol w:w="1928"/>
        <w:gridCol w:w="1928"/>
        <w:gridCol w:w="1928"/>
      </w:tblGrid>
      <w:tr w:rsidR="003B73FE" w14:paraId="56314753" w14:textId="77777777" w:rsidTr="0045615A">
        <w:trPr>
          <w:jc w:val="center"/>
        </w:trPr>
        <w:tc>
          <w:tcPr>
            <w:tcW w:w="1928" w:type="dxa"/>
            <w:shd w:val="clear" w:color="auto" w:fill="CCCCCC"/>
          </w:tcPr>
          <w:p w14:paraId="5CE488AF" w14:textId="77777777" w:rsidR="003B73FE" w:rsidRPr="00DE1EF5" w:rsidRDefault="003B73FE" w:rsidP="0045615A">
            <w:pPr>
              <w:spacing w:before="120" w:after="120"/>
              <w:jc w:val="center"/>
              <w:rPr>
                <w:b/>
              </w:rPr>
            </w:pPr>
            <w:r w:rsidRPr="00DE1EF5">
              <w:rPr>
                <w:b/>
              </w:rPr>
              <w:t>Alias 1</w:t>
            </w:r>
          </w:p>
        </w:tc>
        <w:tc>
          <w:tcPr>
            <w:tcW w:w="1928" w:type="dxa"/>
          </w:tcPr>
          <w:p w14:paraId="465C824E" w14:textId="77777777" w:rsidR="003B73FE" w:rsidRDefault="003B73FE" w:rsidP="0045615A">
            <w:pPr>
              <w:spacing w:before="120" w:after="120"/>
            </w:pPr>
          </w:p>
        </w:tc>
        <w:tc>
          <w:tcPr>
            <w:tcW w:w="1928" w:type="dxa"/>
            <w:shd w:val="clear" w:color="auto" w:fill="CCCCCC"/>
          </w:tcPr>
          <w:p w14:paraId="65FFD748" w14:textId="77777777" w:rsidR="003B73FE" w:rsidRPr="00DE1EF5" w:rsidRDefault="003B73FE" w:rsidP="0045615A">
            <w:pPr>
              <w:spacing w:before="120" w:after="120"/>
              <w:jc w:val="center"/>
              <w:rPr>
                <w:b/>
              </w:rPr>
            </w:pPr>
            <w:r w:rsidRPr="00DE1EF5">
              <w:rPr>
                <w:b/>
              </w:rPr>
              <w:t>Alias 4</w:t>
            </w:r>
          </w:p>
        </w:tc>
        <w:tc>
          <w:tcPr>
            <w:tcW w:w="1928" w:type="dxa"/>
          </w:tcPr>
          <w:p w14:paraId="22F2C30B" w14:textId="77777777" w:rsidR="003B73FE" w:rsidRDefault="003B73FE" w:rsidP="0045615A">
            <w:pPr>
              <w:spacing w:before="120" w:after="120"/>
            </w:pPr>
          </w:p>
        </w:tc>
      </w:tr>
      <w:tr w:rsidR="003B73FE" w14:paraId="3592677E" w14:textId="77777777" w:rsidTr="0045615A">
        <w:trPr>
          <w:jc w:val="center"/>
        </w:trPr>
        <w:tc>
          <w:tcPr>
            <w:tcW w:w="1928" w:type="dxa"/>
            <w:shd w:val="clear" w:color="auto" w:fill="CCCCCC"/>
          </w:tcPr>
          <w:p w14:paraId="3B8A1C2F" w14:textId="77777777" w:rsidR="003B73FE" w:rsidRPr="00DE1EF5" w:rsidRDefault="003B73FE" w:rsidP="0045615A">
            <w:pPr>
              <w:spacing w:before="120" w:after="120"/>
              <w:jc w:val="center"/>
              <w:rPr>
                <w:b/>
              </w:rPr>
            </w:pPr>
            <w:r w:rsidRPr="00DE1EF5">
              <w:rPr>
                <w:b/>
              </w:rPr>
              <w:t>Alias 2</w:t>
            </w:r>
          </w:p>
        </w:tc>
        <w:tc>
          <w:tcPr>
            <w:tcW w:w="1928" w:type="dxa"/>
          </w:tcPr>
          <w:p w14:paraId="3C681988" w14:textId="77777777" w:rsidR="003B73FE" w:rsidRDefault="003B73FE" w:rsidP="0045615A">
            <w:pPr>
              <w:spacing w:before="120" w:after="120"/>
            </w:pPr>
          </w:p>
        </w:tc>
        <w:tc>
          <w:tcPr>
            <w:tcW w:w="1928" w:type="dxa"/>
            <w:shd w:val="clear" w:color="auto" w:fill="CCCCCC"/>
          </w:tcPr>
          <w:p w14:paraId="00A843D0" w14:textId="77777777" w:rsidR="003B73FE" w:rsidRPr="00DE1EF5" w:rsidRDefault="003B73FE" w:rsidP="0045615A">
            <w:pPr>
              <w:spacing w:before="120" w:after="120"/>
              <w:jc w:val="center"/>
              <w:rPr>
                <w:b/>
              </w:rPr>
            </w:pPr>
            <w:r w:rsidRPr="00DE1EF5">
              <w:rPr>
                <w:b/>
              </w:rPr>
              <w:t>Alias 5</w:t>
            </w:r>
          </w:p>
        </w:tc>
        <w:tc>
          <w:tcPr>
            <w:tcW w:w="1928" w:type="dxa"/>
          </w:tcPr>
          <w:p w14:paraId="523E2807" w14:textId="77777777" w:rsidR="003B73FE" w:rsidRDefault="003B73FE" w:rsidP="0045615A">
            <w:pPr>
              <w:spacing w:before="120" w:after="120"/>
            </w:pPr>
          </w:p>
        </w:tc>
      </w:tr>
      <w:tr w:rsidR="003B73FE" w14:paraId="58F8C9CB" w14:textId="77777777" w:rsidTr="0045615A">
        <w:trPr>
          <w:jc w:val="center"/>
        </w:trPr>
        <w:tc>
          <w:tcPr>
            <w:tcW w:w="1928" w:type="dxa"/>
            <w:shd w:val="clear" w:color="auto" w:fill="CCCCCC"/>
          </w:tcPr>
          <w:p w14:paraId="4C990EA3" w14:textId="77777777" w:rsidR="003B73FE" w:rsidRPr="00DE1EF5" w:rsidRDefault="003B73FE" w:rsidP="0045615A">
            <w:pPr>
              <w:spacing w:before="120" w:after="120"/>
              <w:jc w:val="center"/>
              <w:rPr>
                <w:b/>
              </w:rPr>
            </w:pPr>
            <w:r w:rsidRPr="00DE1EF5">
              <w:rPr>
                <w:b/>
              </w:rPr>
              <w:t>Alias 3</w:t>
            </w:r>
          </w:p>
        </w:tc>
        <w:tc>
          <w:tcPr>
            <w:tcW w:w="1928" w:type="dxa"/>
          </w:tcPr>
          <w:p w14:paraId="26D35018" w14:textId="77777777" w:rsidR="003B73FE" w:rsidRDefault="003B73FE" w:rsidP="0045615A">
            <w:pPr>
              <w:spacing w:before="120" w:after="120"/>
            </w:pPr>
          </w:p>
        </w:tc>
        <w:tc>
          <w:tcPr>
            <w:tcW w:w="1928" w:type="dxa"/>
            <w:shd w:val="clear" w:color="auto" w:fill="CCCCCC"/>
          </w:tcPr>
          <w:p w14:paraId="13B46A22" w14:textId="77777777" w:rsidR="003B73FE" w:rsidRPr="00DE1EF5" w:rsidRDefault="003B73FE" w:rsidP="0045615A">
            <w:pPr>
              <w:spacing w:before="120" w:after="120"/>
              <w:jc w:val="center"/>
              <w:rPr>
                <w:b/>
              </w:rPr>
            </w:pPr>
            <w:r w:rsidRPr="00DE1EF5">
              <w:rPr>
                <w:b/>
              </w:rPr>
              <w:t>Alias 6</w:t>
            </w:r>
          </w:p>
        </w:tc>
        <w:tc>
          <w:tcPr>
            <w:tcW w:w="1928" w:type="dxa"/>
          </w:tcPr>
          <w:p w14:paraId="0B5863C9" w14:textId="77777777" w:rsidR="003B73FE" w:rsidRDefault="003B73FE" w:rsidP="0045615A">
            <w:pPr>
              <w:spacing w:before="120" w:after="120"/>
            </w:pPr>
          </w:p>
        </w:tc>
      </w:tr>
    </w:tbl>
    <w:p w14:paraId="5B625E4A" w14:textId="77777777" w:rsidR="003B73FE" w:rsidRDefault="003B73FE" w:rsidP="003B73FE"/>
    <w:p w14:paraId="67C82C26" w14:textId="77777777" w:rsidR="003B73FE" w:rsidRDefault="003B73FE" w:rsidP="003B73FE"/>
    <w:p w14:paraId="0552A3E5" w14:textId="77777777" w:rsidR="003B73FE" w:rsidRPr="000A288B" w:rsidRDefault="00EA075C" w:rsidP="003B73FE">
      <w:pPr>
        <w:pStyle w:val="Heading2"/>
      </w:pPr>
      <w:bookmarkStart w:id="45" w:name="_Toc527974827"/>
      <w:r>
        <w:lastRenderedPageBreak/>
        <w:t>Section 4: Reconstructing a sampled message</w:t>
      </w:r>
      <w:bookmarkEnd w:id="45"/>
    </w:p>
    <w:p w14:paraId="4E6645DB" w14:textId="77777777" w:rsidR="003B73FE" w:rsidRDefault="003B73FE" w:rsidP="003B73FE"/>
    <w:p w14:paraId="4492CF34" w14:textId="77777777" w:rsidR="00EA075C" w:rsidRDefault="00EA075C" w:rsidP="00EA075C">
      <w:r>
        <w:t>Now that you have proven that the sampled message consists of a sinewave at the original message frequency, it’s easy to understand how a low-pass filter can be used to “reconstruct” the original message. The LPF can pick-out the sinewave at the original message frequency and reject the other higher frequency sinewaves. The next part of the experiment lets you do this.</w:t>
      </w:r>
    </w:p>
    <w:p w14:paraId="4F23E644" w14:textId="77777777" w:rsidR="00EA075C" w:rsidRDefault="00EA075C" w:rsidP="00EA075C"/>
    <w:p w14:paraId="2F459984" w14:textId="77777777" w:rsidR="00EA075C" w:rsidRDefault="00EA075C" w:rsidP="00EA075C"/>
    <w:tbl>
      <w:tblPr>
        <w:tblW w:w="0" w:type="auto"/>
        <w:tblLook w:val="0000" w:firstRow="0" w:lastRow="0" w:firstColumn="0" w:lastColumn="0" w:noHBand="0" w:noVBand="0"/>
      </w:tblPr>
      <w:tblGrid>
        <w:gridCol w:w="534"/>
        <w:gridCol w:w="8646"/>
      </w:tblGrid>
      <w:tr w:rsidR="00EA075C" w14:paraId="0B26E0F4" w14:textId="77777777" w:rsidTr="0045615A">
        <w:tc>
          <w:tcPr>
            <w:tcW w:w="534" w:type="dxa"/>
            <w:tcBorders>
              <w:top w:val="nil"/>
              <w:left w:val="nil"/>
              <w:bottom w:val="nil"/>
              <w:right w:val="nil"/>
            </w:tcBorders>
          </w:tcPr>
          <w:p w14:paraId="1C1F3C7D" w14:textId="77777777" w:rsidR="00EA075C" w:rsidRDefault="003A2700" w:rsidP="0045615A">
            <w:r>
              <w:rPr>
                <w:noProof/>
              </w:rPr>
              <w:t>1</w:t>
            </w:r>
            <w:r w:rsidR="00EA075C">
              <w:t>.</w:t>
            </w:r>
          </w:p>
        </w:tc>
        <w:tc>
          <w:tcPr>
            <w:tcW w:w="8646" w:type="dxa"/>
            <w:tcBorders>
              <w:top w:val="nil"/>
              <w:left w:val="nil"/>
              <w:bottom w:val="nil"/>
              <w:right w:val="nil"/>
            </w:tcBorders>
          </w:tcPr>
          <w:p w14:paraId="75605196" w14:textId="77777777" w:rsidR="00EA075C" w:rsidRDefault="00EA075C" w:rsidP="0045615A">
            <w:r>
              <w:t xml:space="preserve">Locate the </w:t>
            </w:r>
            <w:proofErr w:type="spellStart"/>
            <w:r>
              <w:t>Tuneable</w:t>
            </w:r>
            <w:proofErr w:type="spellEnd"/>
            <w:r>
              <w:t xml:space="preserve"> Low-pass Filter module and </w:t>
            </w:r>
            <w:r w:rsidR="00333B38">
              <w:t>turn</w:t>
            </w:r>
            <w:r>
              <w:t xml:space="preserve"> its </w:t>
            </w:r>
            <w:r>
              <w:rPr>
                <w:i/>
              </w:rPr>
              <w:t>Gain</w:t>
            </w:r>
            <w:r>
              <w:t xml:space="preserve"> control to about the middle of its travel.</w:t>
            </w:r>
          </w:p>
        </w:tc>
      </w:tr>
    </w:tbl>
    <w:p w14:paraId="6D90B50C" w14:textId="77777777" w:rsidR="00EA075C" w:rsidRDefault="00EA075C" w:rsidP="00EA075C"/>
    <w:tbl>
      <w:tblPr>
        <w:tblW w:w="0" w:type="auto"/>
        <w:tblLook w:val="0000" w:firstRow="0" w:lastRow="0" w:firstColumn="0" w:lastColumn="0" w:noHBand="0" w:noVBand="0"/>
      </w:tblPr>
      <w:tblGrid>
        <w:gridCol w:w="534"/>
        <w:gridCol w:w="8646"/>
      </w:tblGrid>
      <w:tr w:rsidR="00EA075C" w14:paraId="1050AE04" w14:textId="77777777" w:rsidTr="0045615A">
        <w:tc>
          <w:tcPr>
            <w:tcW w:w="534" w:type="dxa"/>
            <w:tcBorders>
              <w:top w:val="nil"/>
              <w:left w:val="nil"/>
              <w:bottom w:val="nil"/>
              <w:right w:val="nil"/>
            </w:tcBorders>
          </w:tcPr>
          <w:p w14:paraId="637E8757" w14:textId="77777777" w:rsidR="00EA075C" w:rsidRDefault="003A2700" w:rsidP="0045615A">
            <w:r>
              <w:rPr>
                <w:noProof/>
              </w:rPr>
              <w:t>2</w:t>
            </w:r>
            <w:r w:rsidR="00EA075C">
              <w:t>.</w:t>
            </w:r>
          </w:p>
        </w:tc>
        <w:tc>
          <w:tcPr>
            <w:tcW w:w="8646" w:type="dxa"/>
            <w:tcBorders>
              <w:top w:val="nil"/>
              <w:left w:val="nil"/>
              <w:bottom w:val="nil"/>
              <w:right w:val="nil"/>
            </w:tcBorders>
          </w:tcPr>
          <w:p w14:paraId="081B09B9" w14:textId="77777777" w:rsidR="00EA075C" w:rsidRDefault="00EA075C" w:rsidP="0045615A">
            <w:r>
              <w:t xml:space="preserve">Turn the </w:t>
            </w:r>
            <w:proofErr w:type="spellStart"/>
            <w:r>
              <w:t>Tuneable</w:t>
            </w:r>
            <w:proofErr w:type="spellEnd"/>
            <w:r>
              <w:t xml:space="preserve"> Low-pass Filter module’s </w:t>
            </w:r>
            <w:r w:rsidR="00333B38">
              <w:rPr>
                <w:i/>
              </w:rPr>
              <w:t>Tune</w:t>
            </w:r>
            <w:r>
              <w:t xml:space="preserve"> control fully anti-clockwise.</w:t>
            </w:r>
          </w:p>
        </w:tc>
      </w:tr>
    </w:tbl>
    <w:p w14:paraId="02307E96" w14:textId="77777777" w:rsidR="00EA075C" w:rsidRDefault="00EA075C" w:rsidP="00EA075C"/>
    <w:tbl>
      <w:tblPr>
        <w:tblW w:w="0" w:type="auto"/>
        <w:tblLook w:val="0000" w:firstRow="0" w:lastRow="0" w:firstColumn="0" w:lastColumn="0" w:noHBand="0" w:noVBand="0"/>
      </w:tblPr>
      <w:tblGrid>
        <w:gridCol w:w="534"/>
        <w:gridCol w:w="8646"/>
      </w:tblGrid>
      <w:tr w:rsidR="00EA075C" w14:paraId="1A49A57E" w14:textId="77777777" w:rsidTr="0045615A">
        <w:tc>
          <w:tcPr>
            <w:tcW w:w="534" w:type="dxa"/>
            <w:tcBorders>
              <w:top w:val="nil"/>
              <w:left w:val="nil"/>
              <w:bottom w:val="nil"/>
              <w:right w:val="nil"/>
            </w:tcBorders>
          </w:tcPr>
          <w:p w14:paraId="1974FDA3" w14:textId="77777777" w:rsidR="00EA075C" w:rsidRDefault="003A2700" w:rsidP="0045615A">
            <w:r>
              <w:rPr>
                <w:noProof/>
              </w:rPr>
              <w:t>3</w:t>
            </w:r>
            <w:r w:rsidR="00EA075C">
              <w:t>.</w:t>
            </w:r>
          </w:p>
        </w:tc>
        <w:tc>
          <w:tcPr>
            <w:tcW w:w="8646" w:type="dxa"/>
            <w:tcBorders>
              <w:top w:val="nil"/>
              <w:left w:val="nil"/>
              <w:bottom w:val="nil"/>
              <w:right w:val="nil"/>
            </w:tcBorders>
          </w:tcPr>
          <w:p w14:paraId="38331216" w14:textId="77777777" w:rsidR="00EA075C" w:rsidRDefault="00EA075C" w:rsidP="0045615A">
            <w:r>
              <w:t xml:space="preserve">Modify the set-up as shown in Figure </w:t>
            </w:r>
            <w:r w:rsidR="0083722E">
              <w:t>8</w:t>
            </w:r>
            <w:r>
              <w:t>.</w:t>
            </w:r>
          </w:p>
        </w:tc>
      </w:tr>
    </w:tbl>
    <w:p w14:paraId="165EA1E7" w14:textId="77777777" w:rsidR="00EA075C" w:rsidRDefault="00EA075C" w:rsidP="00EA075C"/>
    <w:p w14:paraId="4775C733" w14:textId="77777777" w:rsidR="00EA075C" w:rsidRDefault="00EA075C" w:rsidP="00EA075C"/>
    <w:p w14:paraId="0C67D6C8" w14:textId="77777777" w:rsidR="00B21234" w:rsidRPr="00EA075C" w:rsidRDefault="00B21234" w:rsidP="00B21234">
      <w:pPr>
        <w:pStyle w:val="Caption"/>
        <w:rPr>
          <w:i w:val="0"/>
          <w:noProof/>
          <w:sz w:val="40"/>
          <w:szCs w:val="24"/>
        </w:rPr>
      </w:pPr>
      <w:bookmarkStart w:id="46" w:name="_Toc527974837"/>
      <w:r w:rsidRPr="00EA075C">
        <w:rPr>
          <w:i w:val="0"/>
          <w:sz w:val="28"/>
        </w:rPr>
        <w:t xml:space="preserve">Figure </w:t>
      </w:r>
      <w:r w:rsidR="007A53EF" w:rsidRPr="00EA075C">
        <w:rPr>
          <w:i w:val="0"/>
          <w:sz w:val="28"/>
        </w:rPr>
        <w:fldChar w:fldCharType="begin"/>
      </w:r>
      <w:r w:rsidRPr="00EA075C">
        <w:rPr>
          <w:i w:val="0"/>
          <w:sz w:val="28"/>
        </w:rPr>
        <w:instrText xml:space="preserve"> SEQ Figure \* ARABIC </w:instrText>
      </w:r>
      <w:r w:rsidR="007A53EF" w:rsidRPr="00EA075C">
        <w:rPr>
          <w:i w:val="0"/>
          <w:sz w:val="28"/>
        </w:rPr>
        <w:fldChar w:fldCharType="separate"/>
      </w:r>
      <w:r w:rsidR="0083722E">
        <w:rPr>
          <w:i w:val="0"/>
          <w:noProof/>
          <w:sz w:val="28"/>
        </w:rPr>
        <w:t>8</w:t>
      </w:r>
      <w:r w:rsidR="007A53EF" w:rsidRPr="00EA075C">
        <w:rPr>
          <w:i w:val="0"/>
          <w:sz w:val="28"/>
        </w:rPr>
        <w:fldChar w:fldCharType="end"/>
      </w:r>
      <w:r w:rsidRPr="00EA075C">
        <w:rPr>
          <w:i w:val="0"/>
          <w:sz w:val="28"/>
        </w:rPr>
        <w:t>: Patching for sampling reconstruction</w:t>
      </w:r>
      <w:bookmarkEnd w:id="46"/>
    </w:p>
    <w:p w14:paraId="06A775AD" w14:textId="77777777" w:rsidR="00EA075C" w:rsidRDefault="00EA075C" w:rsidP="00EA075C">
      <w:r>
        <w:rPr>
          <w:noProof/>
        </w:rPr>
        <w:drawing>
          <wp:anchor distT="0" distB="0" distL="114300" distR="114300" simplePos="0" relativeHeight="251663872" behindDoc="0" locked="0" layoutInCell="1" allowOverlap="1" wp14:anchorId="203887D0" wp14:editId="33BEFC8C">
            <wp:simplePos x="0" y="0"/>
            <wp:positionH relativeFrom="column">
              <wp:posOffset>95250</wp:posOffset>
            </wp:positionH>
            <wp:positionV relativeFrom="paragraph">
              <wp:posOffset>-178435</wp:posOffset>
            </wp:positionV>
            <wp:extent cx="5697855" cy="1971675"/>
            <wp:effectExtent l="0" t="0" r="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 13-9"/>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697855" cy="1971675"/>
                    </a:xfrm>
                    <a:prstGeom prst="rect">
                      <a:avLst/>
                    </a:prstGeom>
                    <a:noFill/>
                    <a:ln>
                      <a:noFill/>
                    </a:ln>
                  </pic:spPr>
                </pic:pic>
              </a:graphicData>
            </a:graphic>
          </wp:anchor>
        </w:drawing>
      </w:r>
    </w:p>
    <w:p w14:paraId="615A181B" w14:textId="77777777" w:rsidR="00470233" w:rsidRDefault="00470233" w:rsidP="00470233">
      <w:r>
        <w:t xml:space="preserve">The set-up in Figure </w:t>
      </w:r>
      <w:r w:rsidR="0083722E">
        <w:t>8</w:t>
      </w:r>
      <w:r>
        <w:t xml:space="preserve"> can be represented by the block diagram in Figure </w:t>
      </w:r>
      <w:r w:rsidR="0083722E">
        <w:t>9</w:t>
      </w:r>
      <w:r>
        <w:t xml:space="preserve">. The </w:t>
      </w:r>
      <w:proofErr w:type="spellStart"/>
      <w:r>
        <w:t>Tuneable</w:t>
      </w:r>
      <w:proofErr w:type="spellEnd"/>
      <w:r>
        <w:t xml:space="preserve"> Low-pass Filter module is used to recover the message. The filter is said to be “</w:t>
      </w:r>
      <w:proofErr w:type="spellStart"/>
      <w:r>
        <w:t>tuneable</w:t>
      </w:r>
      <w:proofErr w:type="spellEnd"/>
      <w:r>
        <w:t xml:space="preserve">” because the point at which frequencies are rejected (called the </w:t>
      </w:r>
      <w:r>
        <w:rPr>
          <w:i/>
        </w:rPr>
        <w:t>cut-off frequency</w:t>
      </w:r>
      <w:r>
        <w:t xml:space="preserve">) is adjustable. </w:t>
      </w:r>
    </w:p>
    <w:p w14:paraId="585BAEBB" w14:textId="77777777" w:rsidR="00EA075C" w:rsidRDefault="00EA075C" w:rsidP="00EA075C"/>
    <w:p w14:paraId="504B1D7D" w14:textId="77777777" w:rsidR="00EA075C" w:rsidRDefault="000E4789" w:rsidP="00EA075C">
      <w:r>
        <w:rPr>
          <w:noProof/>
        </w:rPr>
        <w:lastRenderedPageBreak/>
        <w:drawing>
          <wp:anchor distT="0" distB="0" distL="114300" distR="114300" simplePos="0" relativeHeight="251655680" behindDoc="0" locked="0" layoutInCell="1" allowOverlap="1" wp14:anchorId="40EB535D" wp14:editId="1EE9DBB9">
            <wp:simplePos x="0" y="0"/>
            <wp:positionH relativeFrom="column">
              <wp:posOffset>605155</wp:posOffset>
            </wp:positionH>
            <wp:positionV relativeFrom="paragraph">
              <wp:posOffset>364490</wp:posOffset>
            </wp:positionV>
            <wp:extent cx="4690745" cy="3094355"/>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 13-10"/>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4690745" cy="3094355"/>
                    </a:xfrm>
                    <a:prstGeom prst="rect">
                      <a:avLst/>
                    </a:prstGeom>
                    <a:noFill/>
                    <a:ln>
                      <a:noFill/>
                    </a:ln>
                  </pic:spPr>
                </pic:pic>
              </a:graphicData>
            </a:graphic>
          </wp:anchor>
        </w:drawing>
      </w:r>
      <w:r w:rsidR="009C4361">
        <w:rPr>
          <w:noProof/>
        </w:rPr>
        <w:pict w14:anchorId="0C9EFFE2">
          <v:shape id="Text Box 13" o:spid="_x0000_s1027" type="#_x0000_t202" style="position:absolute;margin-left:48pt;margin-top:277.3pt;width:369.35pt;height:24.5pt;z-index:251677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" stroked="f">
            <v:textbox style="mso-fit-shape-to-text:t" inset="0,0,0,0">
              <w:txbxContent>
                <w:p w14:paraId="6813E0D1" w14:textId="77777777" w:rsidR="0087773B" w:rsidRPr="00470233" w:rsidRDefault="0087773B" w:rsidP="00470233">
                  <w:pPr>
                    <w:pStyle w:val="Caption"/>
                    <w:rPr>
                      <w:i w:val="0"/>
                      <w:noProof/>
                      <w:sz w:val="40"/>
                      <w:szCs w:val="24"/>
                    </w:rPr>
                  </w:pPr>
                  <w:bookmarkStart w:id="47" w:name="_Toc527974838"/>
                  <w:r w:rsidRPr="00470233">
                    <w:rPr>
                      <w:i w:val="0"/>
                      <w:sz w:val="28"/>
                    </w:rPr>
                    <w:t xml:space="preserve">Figure </w:t>
                  </w:r>
                  <w:r w:rsidRPr="00470233">
                    <w:rPr>
                      <w:i w:val="0"/>
                      <w:sz w:val="28"/>
                    </w:rPr>
                    <w:fldChar w:fldCharType="begin"/>
                  </w:r>
                  <w:r w:rsidRPr="00470233">
                    <w:rPr>
                      <w:i w:val="0"/>
                      <w:sz w:val="28"/>
                    </w:rPr>
                    <w:instrText xml:space="preserve"> SEQ Figure \* ARABIC </w:instrText>
                  </w:r>
                  <w:r w:rsidRPr="00470233">
                    <w:rPr>
                      <w:i w:val="0"/>
                      <w:sz w:val="28"/>
                    </w:rPr>
                    <w:fldChar w:fldCharType="separate"/>
                  </w:r>
                  <w:r>
                    <w:rPr>
                      <w:i w:val="0"/>
                      <w:noProof/>
                      <w:sz w:val="28"/>
                    </w:rPr>
                    <w:t>9</w:t>
                  </w:r>
                  <w:r w:rsidRPr="00470233">
                    <w:rPr>
                      <w:i w:val="0"/>
                      <w:sz w:val="28"/>
                    </w:rPr>
                    <w:fldChar w:fldCharType="end"/>
                  </w:r>
                  <w:r w:rsidRPr="00470233">
                    <w:rPr>
                      <w:i w:val="0"/>
                      <w:sz w:val="28"/>
                    </w:rPr>
                    <w:t>: Block diagram for reconstruction</w:t>
                  </w:r>
                  <w:bookmarkEnd w:id="47"/>
                </w:p>
              </w:txbxContent>
            </v:textbox>
            <w10:wrap type="topAndBottom"/>
          </v:shape>
        </w:pict>
      </w:r>
    </w:p>
    <w:p w14:paraId="6CB73147" w14:textId="77777777" w:rsidR="00470233" w:rsidRDefault="00470233" w:rsidP="00EA075C"/>
    <w:p w14:paraId="4AEA6E13" w14:textId="77777777" w:rsidR="00EA075C" w:rsidRDefault="00EA075C" w:rsidP="00EA075C">
      <w:r>
        <w:t xml:space="preserve">At this point there should be nothing out of the </w:t>
      </w:r>
      <w:proofErr w:type="spellStart"/>
      <w:r>
        <w:t>Tuneable</w:t>
      </w:r>
      <w:proofErr w:type="spellEnd"/>
      <w:r>
        <w:t xml:space="preserve"> Low-pass Filter module. This is because it has been set to reject almost all frequencies, even the message. However, the cut-off frequency can be increased by turning the module’s </w:t>
      </w:r>
      <w:r w:rsidR="00333B38">
        <w:rPr>
          <w:i/>
        </w:rPr>
        <w:t>Tune</w:t>
      </w:r>
      <w:r>
        <w:t xml:space="preserve"> control clockwise. </w:t>
      </w:r>
    </w:p>
    <w:p w14:paraId="1E8D9D5B" w14:textId="77777777" w:rsidR="00EA075C" w:rsidRDefault="00EA075C" w:rsidP="00EA075C"/>
    <w:tbl>
      <w:tblPr>
        <w:tblW w:w="0" w:type="auto"/>
        <w:tblLook w:val="0000" w:firstRow="0" w:lastRow="0" w:firstColumn="0" w:lastColumn="0" w:noHBand="0" w:noVBand="0"/>
      </w:tblPr>
      <w:tblGrid>
        <w:gridCol w:w="534"/>
        <w:gridCol w:w="8646"/>
      </w:tblGrid>
      <w:tr w:rsidR="00EA075C" w14:paraId="2210587E" w14:textId="77777777" w:rsidTr="0045615A">
        <w:tc>
          <w:tcPr>
            <w:tcW w:w="534" w:type="dxa"/>
            <w:tcBorders>
              <w:top w:val="nil"/>
              <w:left w:val="nil"/>
              <w:bottom w:val="nil"/>
              <w:right w:val="nil"/>
            </w:tcBorders>
          </w:tcPr>
          <w:p w14:paraId="39DA665A" w14:textId="77777777" w:rsidR="00EA075C" w:rsidRDefault="003A2700" w:rsidP="0045615A">
            <w:r>
              <w:rPr>
                <w:noProof/>
              </w:rPr>
              <w:t>4</w:t>
            </w:r>
            <w:r w:rsidR="00EA075C">
              <w:t>.</w:t>
            </w:r>
          </w:p>
        </w:tc>
        <w:tc>
          <w:tcPr>
            <w:tcW w:w="8646" w:type="dxa"/>
            <w:tcBorders>
              <w:top w:val="nil"/>
              <w:left w:val="nil"/>
              <w:bottom w:val="nil"/>
              <w:right w:val="nil"/>
            </w:tcBorders>
          </w:tcPr>
          <w:p w14:paraId="0A9570AD" w14:textId="77777777" w:rsidR="00EA075C" w:rsidRDefault="00EA075C" w:rsidP="0045615A">
            <w:r>
              <w:t xml:space="preserve">Slowly turn the </w:t>
            </w:r>
            <w:proofErr w:type="spellStart"/>
            <w:r>
              <w:t>Tuneable</w:t>
            </w:r>
            <w:proofErr w:type="spellEnd"/>
            <w:r>
              <w:t xml:space="preserve"> Low-pass Filter module’s </w:t>
            </w:r>
            <w:r w:rsidR="00333B38" w:rsidRPr="002C4339">
              <w:rPr>
                <w:i/>
              </w:rPr>
              <w:t>Tune</w:t>
            </w:r>
            <w:r>
              <w:t xml:space="preserve"> control clockwise and stop when the message signal has been reconstructed and is roughly in phase with the original message.</w:t>
            </w:r>
          </w:p>
        </w:tc>
      </w:tr>
    </w:tbl>
    <w:p w14:paraId="681FA3BA" w14:textId="77777777" w:rsidR="003B73FE" w:rsidRDefault="003B73FE" w:rsidP="003B73FE"/>
    <w:p w14:paraId="20D8FB20" w14:textId="77777777" w:rsidR="00470233" w:rsidRPr="000A288B" w:rsidRDefault="00470233" w:rsidP="00470233">
      <w:pPr>
        <w:pStyle w:val="Heading2"/>
      </w:pPr>
      <w:bookmarkStart w:id="48" w:name="_Toc527974828"/>
      <w:r>
        <w:t>Section 5: Aliasing</w:t>
      </w:r>
      <w:bookmarkEnd w:id="48"/>
    </w:p>
    <w:p w14:paraId="3F26CB53" w14:textId="77777777" w:rsidR="00470233" w:rsidRDefault="00470233" w:rsidP="003B73FE"/>
    <w:p w14:paraId="4E52FAAE" w14:textId="77777777" w:rsidR="00470233" w:rsidRDefault="00470233" w:rsidP="00470233">
      <w:r>
        <w:t>At present, the filter is only letting the message signal through to the output. It is comfortably rejecting all of the other sinewaves that make up the sampled message (the aliases). This is only possible because the frequency of these other sinewaves is high enough. Recall from your earlier measurements that the lowest frequency alias is 6</w:t>
      </w:r>
      <w:r w:rsidR="007F6F49">
        <w:t>.25</w:t>
      </w:r>
      <w:r>
        <w:t xml:space="preserve">kHz. </w:t>
      </w:r>
    </w:p>
    <w:p w14:paraId="6067C2A5" w14:textId="77777777" w:rsidR="00470233" w:rsidRDefault="00470233" w:rsidP="00470233"/>
    <w:p w14:paraId="07A32131" w14:textId="77777777" w:rsidR="00470233" w:rsidRDefault="00470233" w:rsidP="00470233">
      <w:r>
        <w:t xml:space="preserve">Recall also that the frequency of the aliases is set by the sampling signal’s frequency (for a given message). So, suppose the frequency of the sampling signal is lowered. A </w:t>
      </w:r>
      <w:r>
        <w:lastRenderedPageBreak/>
        <w:t xml:space="preserve">copy of the message would still be produced because that’s a function of the sampling signal’s DC component. However, the frequency of the aliases would all go down. Importantly, if the sampling signal’s frequency is low enough, one or more of the aliases pass through the filter along with the message. Obviously, this would distort the reconstructed message which is a problem known as </w:t>
      </w:r>
      <w:r>
        <w:rPr>
          <w:i/>
        </w:rPr>
        <w:t>aliasing</w:t>
      </w:r>
      <w:r>
        <w:t xml:space="preserve">. </w:t>
      </w:r>
    </w:p>
    <w:p w14:paraId="183D01D6" w14:textId="77777777" w:rsidR="00470233" w:rsidRDefault="00470233" w:rsidP="00470233"/>
    <w:p w14:paraId="777C2895" w14:textId="77777777" w:rsidR="00470233" w:rsidRDefault="00470233" w:rsidP="00470233">
      <w:r>
        <w:t xml:space="preserve">To avoid aliasing, the sampling signal’s theoretical minimum frequency is twice the message frequency (or twice the highest frequency in the message if it contains more than one sinewave and is a baseband signal). This figure is known as the </w:t>
      </w:r>
      <w:r>
        <w:rPr>
          <w:i/>
        </w:rPr>
        <w:t>Nyquist Sample Rate</w:t>
      </w:r>
      <w:r>
        <w:t xml:space="preserve"> and helps to ensure that the frequency of the non-message sinewaves in the sampled signal is higher than the message’s frequency. That said, filters aren’t perfect. Their rejection of frequencies beyond the cut-off is gradual rather than instantaneous. </w:t>
      </w:r>
      <w:proofErr w:type="gramStart"/>
      <w:r>
        <w:t>So</w:t>
      </w:r>
      <w:proofErr w:type="gramEnd"/>
      <w:r>
        <w:t xml:space="preserve"> in practice the sampling signal’s frequency needs to be a little higher than the Nyquist Sample Rate.</w:t>
      </w:r>
    </w:p>
    <w:p w14:paraId="712DE505" w14:textId="77777777" w:rsidR="00470233" w:rsidRDefault="00470233" w:rsidP="003B73FE"/>
    <w:p w14:paraId="08B7EBA1" w14:textId="77777777" w:rsidR="00470233" w:rsidRDefault="00470233" w:rsidP="00470233">
      <w:r>
        <w:t>The next part of the experiment lets you vary the sampling signal’s frequency to observe aliasing.</w:t>
      </w:r>
    </w:p>
    <w:p w14:paraId="12D727E1" w14:textId="77777777" w:rsidR="00470233" w:rsidRDefault="00470233" w:rsidP="00470233"/>
    <w:p w14:paraId="6321928A" w14:textId="77777777" w:rsidR="00470233" w:rsidRDefault="00470233" w:rsidP="00470233"/>
    <w:tbl>
      <w:tblPr>
        <w:tblW w:w="0" w:type="auto"/>
        <w:tblLook w:val="0000" w:firstRow="0" w:lastRow="0" w:firstColumn="0" w:lastColumn="0" w:noHBand="0" w:noVBand="0"/>
      </w:tblPr>
      <w:tblGrid>
        <w:gridCol w:w="534"/>
        <w:gridCol w:w="8645"/>
      </w:tblGrid>
      <w:tr w:rsidR="00B21234" w:rsidRPr="00B21234" w14:paraId="57C6D985" w14:textId="77777777" w:rsidTr="0045615A">
        <w:tc>
          <w:tcPr>
            <w:tcW w:w="534" w:type="dxa"/>
            <w:tcBorders>
              <w:top w:val="nil"/>
              <w:left w:val="nil"/>
              <w:bottom w:val="nil"/>
              <w:right w:val="nil"/>
            </w:tcBorders>
          </w:tcPr>
          <w:p w14:paraId="19FFB3FE" w14:textId="77777777" w:rsidR="00470233" w:rsidRPr="000B633F" w:rsidRDefault="00477D99" w:rsidP="0045615A">
            <w:r w:rsidRPr="000B633F">
              <w:t>1</w:t>
            </w:r>
            <w:r w:rsidR="00470233" w:rsidRPr="000B633F">
              <w:t>.</w:t>
            </w:r>
          </w:p>
        </w:tc>
        <w:tc>
          <w:tcPr>
            <w:tcW w:w="8645" w:type="dxa"/>
            <w:tcBorders>
              <w:top w:val="nil"/>
              <w:left w:val="nil"/>
              <w:bottom w:val="nil"/>
              <w:right w:val="nil"/>
            </w:tcBorders>
          </w:tcPr>
          <w:p w14:paraId="01A8D46B" w14:textId="77777777" w:rsidR="007F6F49" w:rsidRPr="003A2700" w:rsidRDefault="00470233" w:rsidP="0045615A">
            <w:r w:rsidRPr="000B633F">
              <w:t xml:space="preserve">Launch and run the </w:t>
            </w:r>
            <w:r w:rsidR="007F6F49" w:rsidRPr="003A2700">
              <w:t xml:space="preserve">Function and Arbitrary Waveform Generator instrument and set it up as per the table below. </w:t>
            </w:r>
            <w:r w:rsidR="00B21234" w:rsidRPr="003A2700">
              <w:t>These settings</w:t>
            </w:r>
            <w:r w:rsidR="007F6F49" w:rsidRPr="003A2700">
              <w:t xml:space="preserve"> will configure it to generate an 8kHz TTL-level clock source</w:t>
            </w:r>
            <w:r w:rsidR="00474DAE">
              <w:t xml:space="preserve"> that we will use as a sampling clock.</w:t>
            </w:r>
          </w:p>
          <w:p w14:paraId="44E9C8BD" w14:textId="77777777" w:rsidR="00BF1CE5" w:rsidRPr="000B633F" w:rsidRDefault="00BF1CE5"/>
        </w:tc>
      </w:tr>
    </w:tbl>
    <w:p w14:paraId="0293A6FA" w14:textId="77777777" w:rsidR="007F6F49" w:rsidRPr="003A2700" w:rsidRDefault="007F6F49" w:rsidP="007F6F49">
      <w:pPr>
        <w:pStyle w:val="IconText"/>
        <w:rPr>
          <w:color w:val="auto"/>
        </w:rPr>
      </w:pPr>
      <w:r w:rsidRPr="003A2700">
        <w:rPr>
          <w:color w:val="auto"/>
        </w:rPr>
        <w:t>Function and Arbitrary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B21234" w:rsidRPr="00B21234" w14:paraId="4DDBAF05" w14:textId="77777777" w:rsidTr="00B21234">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75796842" w14:textId="77777777" w:rsidR="007F6F49" w:rsidRPr="003A2700" w:rsidRDefault="007F6F49" w:rsidP="00B21234">
            <w:r w:rsidRPr="003A2700">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4DA1A8F5" w14:textId="77777777" w:rsidR="007F6F49" w:rsidRPr="003A2700" w:rsidRDefault="007F6F49" w:rsidP="00B21234">
            <w:r w:rsidRPr="003A2700">
              <w:t>Square</w:t>
            </w:r>
          </w:p>
        </w:tc>
      </w:tr>
      <w:tr w:rsidR="00B21234" w:rsidRPr="00B21234" w14:paraId="5524B3E9" w14:textId="77777777" w:rsidTr="00B21234">
        <w:tc>
          <w:tcPr>
            <w:tcW w:w="4680" w:type="dxa"/>
            <w:tcBorders>
              <w:top w:val="single" w:sz="8" w:space="0" w:color="065FA3"/>
              <w:left w:val="single" w:sz="8" w:space="0" w:color="065FA3"/>
              <w:bottom w:val="single" w:sz="8" w:space="0" w:color="065FA3"/>
              <w:right w:val="single" w:sz="8" w:space="0" w:color="065FA3"/>
            </w:tcBorders>
            <w:hideMark/>
          </w:tcPr>
          <w:p w14:paraId="7FD641DB" w14:textId="77777777" w:rsidR="007F6F49" w:rsidRPr="003A2700" w:rsidRDefault="007F6F49" w:rsidP="00B21234">
            <w:r w:rsidRPr="003A2700">
              <w:t>Frequency</w:t>
            </w:r>
          </w:p>
        </w:tc>
        <w:tc>
          <w:tcPr>
            <w:tcW w:w="4680" w:type="dxa"/>
            <w:tcBorders>
              <w:top w:val="single" w:sz="8" w:space="0" w:color="065FA3"/>
              <w:left w:val="single" w:sz="8" w:space="0" w:color="065FA3"/>
              <w:bottom w:val="single" w:sz="8" w:space="0" w:color="065FA3"/>
              <w:right w:val="single" w:sz="8" w:space="0" w:color="065FA3"/>
            </w:tcBorders>
            <w:hideMark/>
          </w:tcPr>
          <w:p w14:paraId="59A9761A" w14:textId="77777777" w:rsidR="007F6F49" w:rsidRPr="003A2700" w:rsidRDefault="007F6F49" w:rsidP="00B21234">
            <w:r w:rsidRPr="003A2700">
              <w:t>8kHz</w:t>
            </w:r>
          </w:p>
        </w:tc>
      </w:tr>
      <w:tr w:rsidR="00B21234" w:rsidRPr="00B21234" w14:paraId="0DF6F357" w14:textId="77777777" w:rsidTr="00B21234">
        <w:tc>
          <w:tcPr>
            <w:tcW w:w="4680" w:type="dxa"/>
            <w:tcBorders>
              <w:top w:val="single" w:sz="8" w:space="0" w:color="065FA3"/>
              <w:left w:val="single" w:sz="8" w:space="0" w:color="065FA3"/>
              <w:bottom w:val="single" w:sz="8" w:space="0" w:color="065FA3"/>
              <w:right w:val="single" w:sz="8" w:space="0" w:color="065FA3"/>
            </w:tcBorders>
            <w:hideMark/>
          </w:tcPr>
          <w:p w14:paraId="7C16E422" w14:textId="77777777" w:rsidR="007F6F49" w:rsidRPr="003A2700" w:rsidRDefault="007F6F49" w:rsidP="00B21234">
            <w:r w:rsidRPr="003A2700">
              <w:t>Amplitude</w:t>
            </w:r>
          </w:p>
        </w:tc>
        <w:tc>
          <w:tcPr>
            <w:tcW w:w="4680" w:type="dxa"/>
            <w:tcBorders>
              <w:top w:val="single" w:sz="8" w:space="0" w:color="065FA3"/>
              <w:left w:val="single" w:sz="8" w:space="0" w:color="065FA3"/>
              <w:bottom w:val="single" w:sz="8" w:space="0" w:color="065FA3"/>
              <w:right w:val="single" w:sz="8" w:space="0" w:color="065FA3"/>
            </w:tcBorders>
            <w:hideMark/>
          </w:tcPr>
          <w:p w14:paraId="153ADB2C" w14:textId="77777777" w:rsidR="007F6F49" w:rsidRPr="003A2700" w:rsidRDefault="007F6F49" w:rsidP="00B21234">
            <w:r w:rsidRPr="003A2700">
              <w:t>5Vpp</w:t>
            </w:r>
          </w:p>
        </w:tc>
      </w:tr>
      <w:tr w:rsidR="00B21234" w:rsidRPr="00B21234" w14:paraId="54E5B339" w14:textId="77777777" w:rsidTr="00B21234">
        <w:tc>
          <w:tcPr>
            <w:tcW w:w="4680" w:type="dxa"/>
            <w:tcBorders>
              <w:top w:val="single" w:sz="8" w:space="0" w:color="065FA3"/>
              <w:left w:val="single" w:sz="8" w:space="0" w:color="065FA3"/>
              <w:bottom w:val="single" w:sz="8" w:space="0" w:color="065FA3"/>
              <w:right w:val="single" w:sz="8" w:space="0" w:color="065FA3"/>
            </w:tcBorders>
          </w:tcPr>
          <w:p w14:paraId="55E2079A" w14:textId="77777777" w:rsidR="007F6F49" w:rsidRPr="003A2700" w:rsidRDefault="007F6F49" w:rsidP="00B21234">
            <w:r w:rsidRPr="003A2700">
              <w:t>DC Offset</w:t>
            </w:r>
          </w:p>
        </w:tc>
        <w:tc>
          <w:tcPr>
            <w:tcW w:w="4680" w:type="dxa"/>
            <w:tcBorders>
              <w:top w:val="single" w:sz="8" w:space="0" w:color="065FA3"/>
              <w:left w:val="single" w:sz="8" w:space="0" w:color="065FA3"/>
              <w:bottom w:val="single" w:sz="8" w:space="0" w:color="065FA3"/>
              <w:right w:val="single" w:sz="8" w:space="0" w:color="065FA3"/>
            </w:tcBorders>
          </w:tcPr>
          <w:p w14:paraId="5B4A8539" w14:textId="77777777" w:rsidR="007F6F49" w:rsidRPr="003A2700" w:rsidRDefault="007F6F49" w:rsidP="00B21234">
            <w:r w:rsidRPr="003A2700">
              <w:t>2.5V</w:t>
            </w:r>
          </w:p>
        </w:tc>
      </w:tr>
    </w:tbl>
    <w:p w14:paraId="0B19718B" w14:textId="77777777" w:rsidR="007F6F49" w:rsidRDefault="007F6F49" w:rsidP="007F6F49"/>
    <w:p w14:paraId="6A25A12F" w14:textId="77777777" w:rsidR="00470233" w:rsidRDefault="00470233" w:rsidP="00470233"/>
    <w:tbl>
      <w:tblPr>
        <w:tblW w:w="0" w:type="auto"/>
        <w:tblLook w:val="0000" w:firstRow="0" w:lastRow="0" w:firstColumn="0" w:lastColumn="0" w:noHBand="0" w:noVBand="0"/>
      </w:tblPr>
      <w:tblGrid>
        <w:gridCol w:w="550"/>
        <w:gridCol w:w="8646"/>
      </w:tblGrid>
      <w:tr w:rsidR="00470233" w14:paraId="541DBD83" w14:textId="77777777" w:rsidTr="00470233">
        <w:tc>
          <w:tcPr>
            <w:tcW w:w="550" w:type="dxa"/>
            <w:tcBorders>
              <w:top w:val="nil"/>
              <w:left w:val="nil"/>
              <w:bottom w:val="nil"/>
              <w:right w:val="nil"/>
            </w:tcBorders>
          </w:tcPr>
          <w:p w14:paraId="40A5710D" w14:textId="77777777" w:rsidR="00470233" w:rsidRDefault="007F6F49" w:rsidP="00477D99">
            <w:r>
              <w:rPr>
                <w:noProof/>
              </w:rPr>
              <w:t>2</w:t>
            </w:r>
            <w:r w:rsidR="00470233">
              <w:t>.</w:t>
            </w:r>
          </w:p>
        </w:tc>
        <w:tc>
          <w:tcPr>
            <w:tcW w:w="8646" w:type="dxa"/>
            <w:tcBorders>
              <w:top w:val="nil"/>
              <w:left w:val="nil"/>
              <w:bottom w:val="nil"/>
              <w:right w:val="nil"/>
            </w:tcBorders>
          </w:tcPr>
          <w:p w14:paraId="25EEC58F" w14:textId="77777777" w:rsidR="00470233" w:rsidRDefault="00470233" w:rsidP="0045615A">
            <w:r>
              <w:t>Modify the set-up as shown in Figure 1</w:t>
            </w:r>
            <w:r w:rsidR="0083722E">
              <w:t>0</w:t>
            </w:r>
            <w:r>
              <w:t>.</w:t>
            </w:r>
          </w:p>
        </w:tc>
      </w:tr>
    </w:tbl>
    <w:p w14:paraId="13FC3E22" w14:textId="77777777" w:rsidR="00470233" w:rsidRDefault="000E4789" w:rsidP="00470233">
      <w:pPr>
        <w:rPr>
          <w:noProof/>
        </w:rPr>
      </w:pPr>
      <w:r>
        <w:rPr>
          <w:noProof/>
        </w:rPr>
        <w:lastRenderedPageBreak/>
        <w:drawing>
          <wp:anchor distT="0" distB="0" distL="114300" distR="114300" simplePos="0" relativeHeight="251666944" behindDoc="0" locked="0" layoutInCell="1" allowOverlap="1" wp14:anchorId="4ACB3301" wp14:editId="70708627">
            <wp:simplePos x="0" y="0"/>
            <wp:positionH relativeFrom="margin">
              <wp:align>right</wp:align>
            </wp:positionH>
            <wp:positionV relativeFrom="paragraph">
              <wp:posOffset>313690</wp:posOffset>
            </wp:positionV>
            <wp:extent cx="5949950" cy="2486660"/>
            <wp:effectExtent l="0" t="0" r="0" b="889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 13-11"/>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5949950" cy="2486660"/>
                    </a:xfrm>
                    <a:prstGeom prst="rect">
                      <a:avLst/>
                    </a:prstGeom>
                    <a:noFill/>
                    <a:ln>
                      <a:noFill/>
                    </a:ln>
                  </pic:spPr>
                </pic:pic>
              </a:graphicData>
            </a:graphic>
          </wp:anchor>
        </w:drawing>
      </w:r>
    </w:p>
    <w:p w14:paraId="4EE85546" w14:textId="77777777" w:rsidR="00470233" w:rsidRDefault="009C4361" w:rsidP="00470233">
      <w:pPr>
        <w:rPr>
          <w:noProof/>
        </w:rPr>
      </w:pPr>
      <w:r>
        <w:rPr>
          <w:noProof/>
        </w:rPr>
        <w:pict w14:anchorId="27D76960">
          <v:shape id="Text Box 17" o:spid="_x0000_s1028" type="#_x0000_t202" style="position:absolute;margin-left:0;margin-top:222.35pt;width:418.15pt;height:24.5pt;z-index:251683840;visibility:visible;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" stroked="f">
            <v:textbox style="mso-fit-shape-to-text:t" inset="0,0,0,0">
              <w:txbxContent>
                <w:p w14:paraId="0F0273D1" w14:textId="77777777" w:rsidR="0087773B" w:rsidRPr="00B67D73" w:rsidRDefault="0087773B" w:rsidP="00B67D73">
                  <w:pPr>
                    <w:pStyle w:val="Caption"/>
                    <w:rPr>
                      <w:i w:val="0"/>
                      <w:noProof/>
                      <w:sz w:val="40"/>
                      <w:szCs w:val="24"/>
                    </w:rPr>
                  </w:pPr>
                  <w:bookmarkStart w:id="49" w:name="_Toc527974839"/>
                  <w:r w:rsidRPr="00B67D73">
                    <w:rPr>
                      <w:i w:val="0"/>
                      <w:sz w:val="28"/>
                    </w:rPr>
                    <w:t xml:space="preserve">Figure </w:t>
                  </w:r>
                  <w:r w:rsidRPr="00B67D73">
                    <w:rPr>
                      <w:i w:val="0"/>
                      <w:sz w:val="28"/>
                    </w:rPr>
                    <w:fldChar w:fldCharType="begin"/>
                  </w:r>
                  <w:r w:rsidRPr="00B67D73">
                    <w:rPr>
                      <w:i w:val="0"/>
                      <w:sz w:val="28"/>
                    </w:rPr>
                    <w:instrText xml:space="preserve"> SEQ Figure \* ARABIC </w:instrText>
                  </w:r>
                  <w:r w:rsidRPr="00B67D73">
                    <w:rPr>
                      <w:i w:val="0"/>
                      <w:sz w:val="28"/>
                    </w:rPr>
                    <w:fldChar w:fldCharType="separate"/>
                  </w:r>
                  <w:r>
                    <w:rPr>
                      <w:i w:val="0"/>
                      <w:noProof/>
                      <w:sz w:val="28"/>
                    </w:rPr>
                    <w:t>10</w:t>
                  </w:r>
                  <w:r w:rsidRPr="00B67D73">
                    <w:rPr>
                      <w:i w:val="0"/>
                      <w:sz w:val="28"/>
                    </w:rPr>
                    <w:fldChar w:fldCharType="end"/>
                  </w:r>
                  <w:r w:rsidRPr="00B67D73">
                    <w:rPr>
                      <w:i w:val="0"/>
                      <w:sz w:val="28"/>
                    </w:rPr>
                    <w:t>: Patching for aliasing</w:t>
                  </w:r>
                  <w:bookmarkEnd w:id="49"/>
                </w:p>
              </w:txbxContent>
            </v:textbox>
            <w10:wrap type="topAndBottom" anchorx="margin"/>
          </v:shape>
        </w:pict>
      </w:r>
    </w:p>
    <w:p w14:paraId="421C3DBD" w14:textId="77777777" w:rsidR="00470233" w:rsidRDefault="00470233" w:rsidP="00470233">
      <w:r>
        <w:t>This set-up can be represented by the block diagram in Figure 1</w:t>
      </w:r>
      <w:r w:rsidR="0083722E">
        <w:t>1</w:t>
      </w:r>
      <w:r>
        <w:t xml:space="preserve">. Notice that the sampling </w:t>
      </w:r>
      <w:proofErr w:type="spellStart"/>
      <w:r w:rsidR="0022643F" w:rsidRPr="003A2700">
        <w:t>rate</w:t>
      </w:r>
      <w:r>
        <w:t>signal</w:t>
      </w:r>
      <w:proofErr w:type="spellEnd"/>
      <w:r>
        <w:t xml:space="preserve"> is now provided by the </w:t>
      </w:r>
      <w:r w:rsidR="003B1410">
        <w:t>Function Generator</w:t>
      </w:r>
      <w:r>
        <w:t xml:space="preserve"> which has an adjustable frequency.</w:t>
      </w:r>
    </w:p>
    <w:p w14:paraId="5079574C" w14:textId="77777777" w:rsidR="00470233" w:rsidRDefault="00470233" w:rsidP="00470233"/>
    <w:p w14:paraId="5A16DE11" w14:textId="77777777" w:rsidR="009E2A62" w:rsidRDefault="009E2A62">
      <w:pPr>
        <w:spacing w:line="240" w:lineRule="auto"/>
      </w:pPr>
      <w:r>
        <w:br w:type="page"/>
      </w:r>
    </w:p>
    <w:p w14:paraId="3A521BC0" w14:textId="77777777" w:rsidR="00470233" w:rsidRDefault="009E2A62" w:rsidP="00470233">
      <w:pPr>
        <w:rPr>
          <w:noProof/>
        </w:rPr>
      </w:pPr>
      <w:r>
        <w:rPr>
          <w:noProof/>
        </w:rPr>
        <w:lastRenderedPageBreak/>
        <w:drawing>
          <wp:anchor distT="0" distB="0" distL="114300" distR="114300" simplePos="0" relativeHeight="251660800" behindDoc="0" locked="0" layoutInCell="1" allowOverlap="1" wp14:anchorId="0DF24E3C" wp14:editId="23B01CC7">
            <wp:simplePos x="0" y="0"/>
            <wp:positionH relativeFrom="column">
              <wp:posOffset>652780</wp:posOffset>
            </wp:positionH>
            <wp:positionV relativeFrom="paragraph">
              <wp:posOffset>178435</wp:posOffset>
            </wp:positionV>
            <wp:extent cx="4695190" cy="3096895"/>
            <wp:effectExtent l="0" t="0" r="0" b="8255"/>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 13-12"/>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4695190" cy="3096895"/>
                    </a:xfrm>
                    <a:prstGeom prst="rect">
                      <a:avLst/>
                    </a:prstGeom>
                    <a:noFill/>
                    <a:ln>
                      <a:noFill/>
                    </a:ln>
                  </pic:spPr>
                </pic:pic>
              </a:graphicData>
            </a:graphic>
          </wp:anchor>
        </w:drawing>
      </w:r>
      <w:r w:rsidR="009C4361">
        <w:rPr>
          <w:noProof/>
        </w:rPr>
        <w:pict w14:anchorId="364CD4FC">
          <v:shape id="Text Box 18" o:spid="_x0000_s1029" type="#_x0000_t202" style="position:absolute;margin-left:51.15pt;margin-top:262.65pt;width:369.7pt;height:24.5pt;z-index:2516858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" stroked="f">
            <v:textbox style="mso-fit-shape-to-text:t" inset="0,0,0,0">
              <w:txbxContent>
                <w:p w14:paraId="65D1126D" w14:textId="77777777" w:rsidR="0087773B" w:rsidRPr="00B67D73" w:rsidRDefault="0087773B" w:rsidP="00B67D73">
                  <w:pPr>
                    <w:pStyle w:val="Caption"/>
                    <w:rPr>
                      <w:i w:val="0"/>
                      <w:noProof/>
                      <w:sz w:val="40"/>
                      <w:szCs w:val="24"/>
                    </w:rPr>
                  </w:pPr>
                  <w:bookmarkStart w:id="50" w:name="_Toc527974840"/>
                  <w:r w:rsidRPr="00B67D73">
                    <w:rPr>
                      <w:i w:val="0"/>
                      <w:sz w:val="28"/>
                    </w:rPr>
                    <w:t xml:space="preserve">Figure </w:t>
                  </w:r>
                  <w:r w:rsidRPr="00B67D73">
                    <w:rPr>
                      <w:i w:val="0"/>
                      <w:sz w:val="28"/>
                    </w:rPr>
                    <w:fldChar w:fldCharType="begin"/>
                  </w:r>
                  <w:r w:rsidRPr="00B67D73">
                    <w:rPr>
                      <w:i w:val="0"/>
                      <w:sz w:val="28"/>
                    </w:rPr>
                    <w:instrText xml:space="preserve"> SEQ Figure \* ARABIC </w:instrText>
                  </w:r>
                  <w:r w:rsidRPr="00B67D73">
                    <w:rPr>
                      <w:i w:val="0"/>
                      <w:sz w:val="28"/>
                    </w:rPr>
                    <w:fldChar w:fldCharType="separate"/>
                  </w:r>
                  <w:r>
                    <w:rPr>
                      <w:i w:val="0"/>
                      <w:noProof/>
                      <w:sz w:val="28"/>
                    </w:rPr>
                    <w:t>11</w:t>
                  </w:r>
                  <w:r w:rsidRPr="00B67D73">
                    <w:rPr>
                      <w:i w:val="0"/>
                      <w:sz w:val="28"/>
                    </w:rPr>
                    <w:fldChar w:fldCharType="end"/>
                  </w:r>
                  <w:r w:rsidRPr="00B67D73">
                    <w:rPr>
                      <w:i w:val="0"/>
                      <w:sz w:val="28"/>
                    </w:rPr>
                    <w:t>: Block diagram for aliasing</w:t>
                  </w:r>
                  <w:bookmarkEnd w:id="50"/>
                </w:p>
              </w:txbxContent>
            </v:textbox>
            <w10:wrap type="topAndBottom"/>
          </v:shape>
        </w:pict>
      </w:r>
    </w:p>
    <w:p w14:paraId="7AFF6BF7" w14:textId="77777777" w:rsidR="00470233" w:rsidRDefault="00470233" w:rsidP="00470233">
      <w:pPr>
        <w:rPr>
          <w:noProof/>
        </w:rPr>
      </w:pPr>
    </w:p>
    <w:p w14:paraId="33DDCD0E" w14:textId="77777777" w:rsidR="00470233" w:rsidRDefault="00470233" w:rsidP="00470233"/>
    <w:p w14:paraId="5F106255" w14:textId="77777777" w:rsidR="00470233" w:rsidRDefault="00470233" w:rsidP="00470233">
      <w:r>
        <w:t>At this point, the sampling of the message and its reconstruction should be working as before.</w:t>
      </w:r>
    </w:p>
    <w:p w14:paraId="12994554" w14:textId="77777777" w:rsidR="00470233" w:rsidRDefault="00470233" w:rsidP="00470233">
      <w:pPr>
        <w:rPr>
          <w:color w:val="FFFFFF"/>
          <w:highlight w:val="black"/>
        </w:rPr>
      </w:pPr>
    </w:p>
    <w:tbl>
      <w:tblPr>
        <w:tblW w:w="0" w:type="auto"/>
        <w:tblLook w:val="0000" w:firstRow="0" w:lastRow="0" w:firstColumn="0" w:lastColumn="0" w:noHBand="0" w:noVBand="0"/>
      </w:tblPr>
      <w:tblGrid>
        <w:gridCol w:w="534"/>
        <w:gridCol w:w="8646"/>
      </w:tblGrid>
      <w:tr w:rsidR="00470233" w14:paraId="33DD16F5" w14:textId="77777777" w:rsidTr="0045615A">
        <w:tc>
          <w:tcPr>
            <w:tcW w:w="534" w:type="dxa"/>
            <w:tcBorders>
              <w:top w:val="nil"/>
              <w:left w:val="nil"/>
              <w:bottom w:val="nil"/>
              <w:right w:val="nil"/>
            </w:tcBorders>
          </w:tcPr>
          <w:p w14:paraId="1D0550F4" w14:textId="77777777" w:rsidR="00470233" w:rsidRDefault="0087773B" w:rsidP="00477D99">
            <w:r>
              <w:t>3</w:t>
            </w:r>
            <w:r w:rsidR="00470233">
              <w:t>.</w:t>
            </w:r>
          </w:p>
        </w:tc>
        <w:tc>
          <w:tcPr>
            <w:tcW w:w="8646" w:type="dxa"/>
            <w:tcBorders>
              <w:top w:val="nil"/>
              <w:left w:val="nil"/>
              <w:bottom w:val="nil"/>
              <w:right w:val="nil"/>
            </w:tcBorders>
          </w:tcPr>
          <w:p w14:paraId="6FFF6546" w14:textId="77777777" w:rsidR="00470233" w:rsidRPr="00E339EA" w:rsidRDefault="00470233" w:rsidP="0045615A">
            <w:r>
              <w:t xml:space="preserve">Set the scope’s </w:t>
            </w:r>
            <w:r>
              <w:rPr>
                <w:i/>
              </w:rPr>
              <w:t>Timebase</w:t>
            </w:r>
            <w:r>
              <w:t xml:space="preserve"> control to the </w:t>
            </w:r>
            <w:r w:rsidRPr="00866EE5">
              <w:rPr>
                <w:i/>
              </w:rPr>
              <w:t>5</w:t>
            </w:r>
            <w:r w:rsidR="00624734">
              <w:rPr>
                <w:i/>
              </w:rPr>
              <w:t>m</w:t>
            </w:r>
            <w:r w:rsidRPr="00866EE5">
              <w:rPr>
                <w:i/>
              </w:rPr>
              <w:t>s/div</w:t>
            </w:r>
            <w:r>
              <w:t xml:space="preserve"> position. </w:t>
            </w:r>
          </w:p>
        </w:tc>
      </w:tr>
    </w:tbl>
    <w:p w14:paraId="43C67777" w14:textId="77777777" w:rsidR="00470233" w:rsidRDefault="00470233" w:rsidP="00470233">
      <w:pPr>
        <w:rPr>
          <w:color w:val="FFFFFF"/>
          <w:highlight w:val="black"/>
        </w:rPr>
      </w:pPr>
    </w:p>
    <w:tbl>
      <w:tblPr>
        <w:tblW w:w="0" w:type="auto"/>
        <w:tblLook w:val="0000" w:firstRow="0" w:lastRow="0" w:firstColumn="0" w:lastColumn="0" w:noHBand="0" w:noVBand="0"/>
      </w:tblPr>
      <w:tblGrid>
        <w:gridCol w:w="534"/>
        <w:gridCol w:w="8646"/>
      </w:tblGrid>
      <w:tr w:rsidR="00470233" w14:paraId="1FAD068F" w14:textId="77777777" w:rsidTr="0045615A">
        <w:tc>
          <w:tcPr>
            <w:tcW w:w="534" w:type="dxa"/>
            <w:tcBorders>
              <w:top w:val="nil"/>
              <w:left w:val="nil"/>
              <w:bottom w:val="nil"/>
              <w:right w:val="nil"/>
            </w:tcBorders>
          </w:tcPr>
          <w:p w14:paraId="2FE1EE7E" w14:textId="77777777" w:rsidR="00470233" w:rsidRDefault="0087773B" w:rsidP="00477D99">
            <w:r>
              <w:t>4</w:t>
            </w:r>
            <w:r w:rsidR="00470233">
              <w:t>.</w:t>
            </w:r>
          </w:p>
        </w:tc>
        <w:tc>
          <w:tcPr>
            <w:tcW w:w="8646" w:type="dxa"/>
            <w:tcBorders>
              <w:top w:val="nil"/>
              <w:left w:val="nil"/>
              <w:bottom w:val="nil"/>
              <w:right w:val="nil"/>
            </w:tcBorders>
          </w:tcPr>
          <w:p w14:paraId="09871E96" w14:textId="77777777" w:rsidR="00470233" w:rsidRPr="00E339EA" w:rsidRDefault="00470233" w:rsidP="0045615A">
            <w:r>
              <w:t xml:space="preserve">Reduce the frequency of the frequency generator’s output by </w:t>
            </w:r>
            <w:r w:rsidR="00382879">
              <w:t>1k</w:t>
            </w:r>
            <w:r>
              <w:t>Hz and observe the effect this has (if any) on the reconstructed message signal.</w:t>
            </w:r>
          </w:p>
        </w:tc>
      </w:tr>
    </w:tbl>
    <w:p w14:paraId="4BE159EA" w14:textId="77777777" w:rsidR="00470233" w:rsidRDefault="00470233" w:rsidP="00470233">
      <w:pPr>
        <w:rPr>
          <w:color w:val="FFFFFF"/>
          <w:highlight w:val="black"/>
        </w:rPr>
      </w:pPr>
    </w:p>
    <w:tbl>
      <w:tblPr>
        <w:tblW w:w="0" w:type="auto"/>
        <w:tblLook w:val="0000" w:firstRow="0" w:lastRow="0" w:firstColumn="0" w:lastColumn="0" w:noHBand="0" w:noVBand="0"/>
      </w:tblPr>
      <w:tblGrid>
        <w:gridCol w:w="534"/>
        <w:gridCol w:w="8646"/>
      </w:tblGrid>
      <w:tr w:rsidR="00470233" w14:paraId="3833CD1E" w14:textId="77777777" w:rsidTr="0045615A">
        <w:tc>
          <w:tcPr>
            <w:tcW w:w="534" w:type="dxa"/>
            <w:tcBorders>
              <w:top w:val="nil"/>
              <w:left w:val="nil"/>
              <w:bottom w:val="nil"/>
              <w:right w:val="nil"/>
            </w:tcBorders>
          </w:tcPr>
          <w:p w14:paraId="1F43482B" w14:textId="77777777" w:rsidR="00470233" w:rsidRDefault="0087773B" w:rsidP="00477D99">
            <w:r>
              <w:t>5</w:t>
            </w:r>
            <w:r w:rsidR="00470233">
              <w:t>.</w:t>
            </w:r>
          </w:p>
        </w:tc>
        <w:tc>
          <w:tcPr>
            <w:tcW w:w="8646" w:type="dxa"/>
            <w:tcBorders>
              <w:top w:val="nil"/>
              <w:left w:val="nil"/>
              <w:bottom w:val="nil"/>
              <w:right w:val="nil"/>
            </w:tcBorders>
          </w:tcPr>
          <w:p w14:paraId="73344B25" w14:textId="77777777" w:rsidR="00470233" w:rsidRPr="00E339EA" w:rsidRDefault="00470233" w:rsidP="0045615A">
            <w:r>
              <w:t xml:space="preserve">Disconnect the </w:t>
            </w:r>
            <w:r w:rsidR="00382879">
              <w:t>S</w:t>
            </w:r>
            <w:r>
              <w:t xml:space="preserve">cope’s Channel </w:t>
            </w:r>
            <w:r w:rsidR="00A44631">
              <w:t xml:space="preserve">2 </w:t>
            </w:r>
            <w:r>
              <w:t xml:space="preserve">input from the </w:t>
            </w:r>
            <w:proofErr w:type="spellStart"/>
            <w:r>
              <w:t>Tuneable</w:t>
            </w:r>
            <w:proofErr w:type="spellEnd"/>
            <w:r>
              <w:t xml:space="preserve"> Low-pass Filter module’s output and connect it to the </w:t>
            </w:r>
            <w:r w:rsidR="00382879">
              <w:t>Sample &amp; Hold</w:t>
            </w:r>
            <w:r>
              <w:t xml:space="preserve"> module’s</w:t>
            </w:r>
            <w:r w:rsidR="00382879">
              <w:t xml:space="preserve"> out</w:t>
            </w:r>
            <w:r w:rsidR="002C4339">
              <w:t>put</w:t>
            </w:r>
            <w:r>
              <w:t xml:space="preserve">. </w:t>
            </w:r>
          </w:p>
        </w:tc>
      </w:tr>
    </w:tbl>
    <w:p w14:paraId="3650C959" w14:textId="77777777" w:rsidR="00470233" w:rsidRDefault="00470233" w:rsidP="00470233">
      <w:pPr>
        <w:rPr>
          <w:color w:val="FFFFFF"/>
          <w:highlight w:val="black"/>
        </w:rPr>
      </w:pPr>
    </w:p>
    <w:p w14:paraId="54491FD1" w14:textId="77777777" w:rsidR="0045615A" w:rsidRDefault="00477D99" w:rsidP="0045615A">
      <w:pPr>
        <w:spacing w:line="240" w:lineRule="auto"/>
      </w:pPr>
      <w:r>
        <w:t>5</w:t>
      </w:r>
      <w:r w:rsidR="0045615A">
        <w:t>-1 What has happened to the sampled signal’s aliases?</w:t>
      </w:r>
      <w:r w:rsidR="003E3FBB">
        <w:t xml:space="preserve"> List several frequencies that you can see </w:t>
      </w:r>
      <w:r w:rsidR="00F54445">
        <w:t>peaks in the spectrum.</w:t>
      </w:r>
    </w:p>
    <w:p w14:paraId="14566F84" w14:textId="77777777" w:rsidR="0083722E" w:rsidRDefault="0083722E"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83722E" w:rsidRPr="00752014" w14:paraId="64745BAB" w14:textId="77777777" w:rsidTr="00C5723F">
        <w:trPr>
          <w:jc w:val="center"/>
        </w:trPr>
        <w:tc>
          <w:tcPr>
            <w:tcW w:w="9360" w:type="dxa"/>
          </w:tcPr>
          <w:p w14:paraId="5300E595" w14:textId="77777777" w:rsidR="0083722E" w:rsidRPr="00752014" w:rsidRDefault="0083722E" w:rsidP="00C5723F">
            <w:pPr>
              <w:pStyle w:val="ListParagraph"/>
              <w:ind w:left="0"/>
              <w:rPr>
                <w:noProof/>
                <w:u w:val="single"/>
              </w:rPr>
            </w:pPr>
          </w:p>
        </w:tc>
      </w:tr>
      <w:tr w:rsidR="0083722E" w:rsidRPr="00752014" w14:paraId="5E3E0267" w14:textId="77777777" w:rsidTr="00C5723F">
        <w:trPr>
          <w:jc w:val="center"/>
        </w:trPr>
        <w:tc>
          <w:tcPr>
            <w:tcW w:w="9360" w:type="dxa"/>
          </w:tcPr>
          <w:p w14:paraId="5EEDA774" w14:textId="77777777" w:rsidR="0083722E" w:rsidRPr="00752014" w:rsidRDefault="0083722E" w:rsidP="00C5723F">
            <w:pPr>
              <w:pStyle w:val="ListParagraph"/>
              <w:ind w:left="0"/>
              <w:rPr>
                <w:noProof/>
                <w:u w:val="single"/>
                <w:lang w:val="en-US"/>
              </w:rPr>
            </w:pPr>
          </w:p>
        </w:tc>
      </w:tr>
      <w:tr w:rsidR="0083722E" w:rsidRPr="00752014" w14:paraId="6CE69AEE" w14:textId="77777777" w:rsidTr="00C5723F">
        <w:trPr>
          <w:trHeight w:val="233"/>
          <w:jc w:val="center"/>
        </w:trPr>
        <w:tc>
          <w:tcPr>
            <w:tcW w:w="9360" w:type="dxa"/>
          </w:tcPr>
          <w:p w14:paraId="0BEF0D87" w14:textId="77777777" w:rsidR="0083722E" w:rsidRPr="0083722E" w:rsidRDefault="0083722E" w:rsidP="00C5723F">
            <w:pPr>
              <w:pStyle w:val="ListParagraph"/>
              <w:ind w:left="0"/>
              <w:rPr>
                <w:noProof/>
              </w:rPr>
            </w:pPr>
          </w:p>
        </w:tc>
      </w:tr>
    </w:tbl>
    <w:p w14:paraId="65D280B7" w14:textId="77777777" w:rsidR="003E3FBB" w:rsidRDefault="003E3FBB" w:rsidP="00470233"/>
    <w:tbl>
      <w:tblPr>
        <w:tblW w:w="0" w:type="auto"/>
        <w:tblLook w:val="0000" w:firstRow="0" w:lastRow="0" w:firstColumn="0" w:lastColumn="0" w:noHBand="0" w:noVBand="0"/>
      </w:tblPr>
      <w:tblGrid>
        <w:gridCol w:w="534"/>
        <w:gridCol w:w="8646"/>
      </w:tblGrid>
      <w:tr w:rsidR="00470233" w14:paraId="04291313" w14:textId="77777777" w:rsidTr="0045615A">
        <w:tc>
          <w:tcPr>
            <w:tcW w:w="534" w:type="dxa"/>
            <w:tcBorders>
              <w:top w:val="nil"/>
              <w:left w:val="nil"/>
              <w:bottom w:val="nil"/>
              <w:right w:val="nil"/>
            </w:tcBorders>
          </w:tcPr>
          <w:p w14:paraId="57A0C7D1" w14:textId="77777777" w:rsidR="00470233" w:rsidRDefault="0087773B" w:rsidP="00477D99">
            <w:r>
              <w:t>6</w:t>
            </w:r>
            <w:r w:rsidR="00470233">
              <w:t>.</w:t>
            </w:r>
          </w:p>
        </w:tc>
        <w:tc>
          <w:tcPr>
            <w:tcW w:w="8646" w:type="dxa"/>
            <w:tcBorders>
              <w:top w:val="nil"/>
              <w:left w:val="nil"/>
              <w:bottom w:val="nil"/>
              <w:right w:val="nil"/>
            </w:tcBorders>
          </w:tcPr>
          <w:p w14:paraId="4E1E86E0" w14:textId="77777777" w:rsidR="00470233" w:rsidRPr="00E339EA" w:rsidRDefault="00470233" w:rsidP="0045615A">
            <w:r>
              <w:t xml:space="preserve">Return the </w:t>
            </w:r>
            <w:r w:rsidR="00624734">
              <w:t>S</w:t>
            </w:r>
            <w:r>
              <w:t xml:space="preserve">cope’s Channel </w:t>
            </w:r>
            <w:r w:rsidR="00A44631">
              <w:t xml:space="preserve">2 </w:t>
            </w:r>
            <w:r>
              <w:t xml:space="preserve">input to the </w:t>
            </w:r>
            <w:proofErr w:type="spellStart"/>
            <w:r>
              <w:t>Tuneable</w:t>
            </w:r>
            <w:proofErr w:type="spellEnd"/>
            <w:r>
              <w:t xml:space="preserve"> Low-pass Filter module’s output. </w:t>
            </w:r>
          </w:p>
        </w:tc>
      </w:tr>
    </w:tbl>
    <w:p w14:paraId="36CD6F42" w14:textId="77777777" w:rsidR="00470233" w:rsidRDefault="00470233" w:rsidP="00470233">
      <w:pPr>
        <w:rPr>
          <w:color w:val="FFFFFF"/>
          <w:highlight w:val="black"/>
        </w:rPr>
      </w:pPr>
    </w:p>
    <w:tbl>
      <w:tblPr>
        <w:tblW w:w="0" w:type="auto"/>
        <w:tblLook w:val="0000" w:firstRow="0" w:lastRow="0" w:firstColumn="0" w:lastColumn="0" w:noHBand="0" w:noVBand="0"/>
      </w:tblPr>
      <w:tblGrid>
        <w:gridCol w:w="534"/>
        <w:gridCol w:w="8646"/>
      </w:tblGrid>
      <w:tr w:rsidR="00470233" w14:paraId="59E20958" w14:textId="77777777" w:rsidTr="0045615A">
        <w:tc>
          <w:tcPr>
            <w:tcW w:w="534" w:type="dxa"/>
            <w:tcBorders>
              <w:top w:val="nil"/>
              <w:left w:val="nil"/>
              <w:bottom w:val="nil"/>
              <w:right w:val="nil"/>
            </w:tcBorders>
          </w:tcPr>
          <w:p w14:paraId="02320907" w14:textId="77777777" w:rsidR="00470233" w:rsidRDefault="0087773B" w:rsidP="00477D99">
            <w:r>
              <w:t>7</w:t>
            </w:r>
            <w:r w:rsidR="00470233">
              <w:t>.</w:t>
            </w:r>
          </w:p>
        </w:tc>
        <w:tc>
          <w:tcPr>
            <w:tcW w:w="8646" w:type="dxa"/>
            <w:tcBorders>
              <w:top w:val="nil"/>
              <w:left w:val="nil"/>
              <w:bottom w:val="nil"/>
              <w:right w:val="nil"/>
            </w:tcBorders>
          </w:tcPr>
          <w:p w14:paraId="5491010C" w14:textId="77777777" w:rsidR="00470233" w:rsidRPr="00E339EA" w:rsidRDefault="00470233" w:rsidP="0045615A">
            <w:r>
              <w:t xml:space="preserve">Repeat Steps </w:t>
            </w:r>
            <w:r w:rsidR="00624734">
              <w:t xml:space="preserve">5 </w:t>
            </w:r>
            <w:r>
              <w:t xml:space="preserve">to </w:t>
            </w:r>
            <w:r w:rsidR="00624734">
              <w:t xml:space="preserve">7 </w:t>
            </w:r>
            <w:r>
              <w:t xml:space="preserve">until the </w:t>
            </w:r>
            <w:r w:rsidR="002C4339">
              <w:t>F</w:t>
            </w:r>
            <w:r>
              <w:t xml:space="preserve">unction </w:t>
            </w:r>
            <w:r w:rsidR="002C4339">
              <w:t>G</w:t>
            </w:r>
            <w:r>
              <w:t xml:space="preserve">enerator’s output frequency is </w:t>
            </w:r>
            <w:r w:rsidR="00AE0522">
              <w:t>3k</w:t>
            </w:r>
            <w:r>
              <w:t xml:space="preserve">Hz. </w:t>
            </w:r>
          </w:p>
        </w:tc>
      </w:tr>
    </w:tbl>
    <w:p w14:paraId="4F8D5999" w14:textId="77777777" w:rsidR="00470233" w:rsidRDefault="00470233" w:rsidP="00470233"/>
    <w:p w14:paraId="7CB31A3F" w14:textId="77777777" w:rsidR="0045615A" w:rsidRDefault="00477D99" w:rsidP="0045615A">
      <w:pPr>
        <w:spacing w:line="240" w:lineRule="auto"/>
      </w:pPr>
      <w:r>
        <w:t>5</w:t>
      </w:r>
      <w:r w:rsidR="0045615A">
        <w:t>-2 What’s the name of the distortion that appears when the sampling frequency is low enough?</w:t>
      </w:r>
    </w:p>
    <w:p w14:paraId="7E02D0A7" w14:textId="77777777" w:rsidR="0045615A" w:rsidRDefault="0045615A" w:rsidP="0045615A">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45615A" w:rsidRPr="002F54C5" w14:paraId="5142F3C6" w14:textId="77777777" w:rsidTr="0045615A">
        <w:trPr>
          <w:jc w:val="center"/>
        </w:trPr>
        <w:tc>
          <w:tcPr>
            <w:tcW w:w="9576" w:type="dxa"/>
          </w:tcPr>
          <w:p w14:paraId="4D0B9AEA" w14:textId="77777777" w:rsidR="0045615A" w:rsidRPr="002F54C5" w:rsidRDefault="0045615A" w:rsidP="0045615A">
            <w:pPr>
              <w:pStyle w:val="ListParagraph"/>
              <w:ind w:left="0"/>
              <w:rPr>
                <w:noProof/>
                <w:color w:val="FF0000"/>
                <w:u w:val="single"/>
              </w:rPr>
            </w:pPr>
          </w:p>
        </w:tc>
      </w:tr>
      <w:tr w:rsidR="0045615A" w:rsidRPr="002F54C5" w14:paraId="5371BACB" w14:textId="77777777" w:rsidTr="0045615A">
        <w:trPr>
          <w:jc w:val="center"/>
        </w:trPr>
        <w:tc>
          <w:tcPr>
            <w:tcW w:w="9576" w:type="dxa"/>
          </w:tcPr>
          <w:p w14:paraId="108EDAEF" w14:textId="77777777" w:rsidR="0045615A" w:rsidRPr="00852AB0" w:rsidRDefault="0045615A" w:rsidP="0045615A">
            <w:pPr>
              <w:pStyle w:val="ListParagraph"/>
              <w:ind w:left="0"/>
              <w:rPr>
                <w:noProof/>
                <w:color w:val="FF0000"/>
                <w:u w:val="single"/>
                <w:lang w:val="en-US"/>
              </w:rPr>
            </w:pPr>
          </w:p>
        </w:tc>
      </w:tr>
      <w:tr w:rsidR="0045615A" w:rsidRPr="002F54C5" w14:paraId="2AA759C6" w14:textId="77777777" w:rsidTr="0045615A">
        <w:trPr>
          <w:jc w:val="center"/>
        </w:trPr>
        <w:tc>
          <w:tcPr>
            <w:tcW w:w="9576" w:type="dxa"/>
          </w:tcPr>
          <w:p w14:paraId="4D17F1E2" w14:textId="77777777" w:rsidR="0045615A" w:rsidRPr="002F54C5" w:rsidRDefault="0045615A" w:rsidP="0045615A">
            <w:pPr>
              <w:pStyle w:val="ListParagraph"/>
              <w:ind w:left="0"/>
              <w:rPr>
                <w:noProof/>
                <w:color w:val="FF0000"/>
                <w:u w:val="single"/>
              </w:rPr>
            </w:pPr>
          </w:p>
        </w:tc>
      </w:tr>
    </w:tbl>
    <w:p w14:paraId="712BBF44" w14:textId="77777777" w:rsidR="00470233" w:rsidRDefault="00470233" w:rsidP="00470233"/>
    <w:p w14:paraId="365598B4" w14:textId="77777777" w:rsidR="00470233" w:rsidRDefault="00477D99" w:rsidP="00470233">
      <w:r>
        <w:t>5</w:t>
      </w:r>
      <w:r w:rsidR="000A4AF2">
        <w:t>-3 What happens to the sampled signal’s lowest frequency alias when the sampling rate is 4kHz?</w:t>
      </w:r>
    </w:p>
    <w:p w14:paraId="0CCFF4C1" w14:textId="77777777" w:rsidR="00AE0522" w:rsidRDefault="00AE0522" w:rsidP="00470233"/>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85092E" w:rsidRPr="002F54C5" w14:paraId="4AF8D600" w14:textId="77777777" w:rsidTr="000B633F">
        <w:trPr>
          <w:jc w:val="center"/>
        </w:trPr>
        <w:tc>
          <w:tcPr>
            <w:tcW w:w="9576" w:type="dxa"/>
          </w:tcPr>
          <w:p w14:paraId="20ED4EE8" w14:textId="77777777" w:rsidR="0085092E" w:rsidRPr="003A2700" w:rsidRDefault="0085092E" w:rsidP="000B633F">
            <w:pPr>
              <w:pStyle w:val="ListParagraph"/>
              <w:ind w:left="0"/>
              <w:rPr>
                <w:noProof/>
                <w:u w:val="single"/>
              </w:rPr>
            </w:pPr>
          </w:p>
        </w:tc>
      </w:tr>
      <w:tr w:rsidR="0085092E" w:rsidRPr="002F54C5" w14:paraId="1315D42C" w14:textId="77777777" w:rsidTr="000B633F">
        <w:trPr>
          <w:jc w:val="center"/>
        </w:trPr>
        <w:tc>
          <w:tcPr>
            <w:tcW w:w="9576" w:type="dxa"/>
          </w:tcPr>
          <w:p w14:paraId="47368EEC" w14:textId="77777777" w:rsidR="0085092E" w:rsidRPr="003A2700" w:rsidRDefault="0085092E" w:rsidP="000B633F">
            <w:pPr>
              <w:pStyle w:val="ListParagraph"/>
              <w:ind w:left="0"/>
              <w:rPr>
                <w:noProof/>
                <w:u w:val="single"/>
                <w:lang w:val="en-US"/>
              </w:rPr>
            </w:pPr>
          </w:p>
        </w:tc>
      </w:tr>
      <w:tr w:rsidR="0085092E" w:rsidRPr="002F54C5" w14:paraId="1299E2AC" w14:textId="77777777" w:rsidTr="000B633F">
        <w:trPr>
          <w:jc w:val="center"/>
        </w:trPr>
        <w:tc>
          <w:tcPr>
            <w:tcW w:w="9576" w:type="dxa"/>
          </w:tcPr>
          <w:p w14:paraId="477946B2" w14:textId="77777777" w:rsidR="0085092E" w:rsidRPr="002F54C5" w:rsidRDefault="0085092E" w:rsidP="000B633F">
            <w:pPr>
              <w:pStyle w:val="ListParagraph"/>
              <w:ind w:left="0"/>
              <w:rPr>
                <w:noProof/>
                <w:color w:val="FF0000"/>
                <w:u w:val="single"/>
              </w:rPr>
            </w:pPr>
          </w:p>
        </w:tc>
      </w:tr>
    </w:tbl>
    <w:tbl>
      <w:tblPr>
        <w:tblW w:w="0" w:type="auto"/>
        <w:tblLook w:val="0000" w:firstRow="0" w:lastRow="0" w:firstColumn="0" w:lastColumn="0" w:noHBand="0" w:noVBand="0"/>
      </w:tblPr>
      <w:tblGrid>
        <w:gridCol w:w="684"/>
        <w:gridCol w:w="8646"/>
      </w:tblGrid>
      <w:tr w:rsidR="0085092E" w14:paraId="470DD8C6" w14:textId="77777777" w:rsidTr="0085092E">
        <w:tc>
          <w:tcPr>
            <w:tcW w:w="684" w:type="dxa"/>
            <w:tcBorders>
              <w:top w:val="nil"/>
              <w:left w:val="nil"/>
              <w:bottom w:val="nil"/>
              <w:right w:val="nil"/>
            </w:tcBorders>
          </w:tcPr>
          <w:p w14:paraId="3499A951" w14:textId="77777777" w:rsidR="0085092E" w:rsidRDefault="0085092E" w:rsidP="000B633F">
            <w:pPr>
              <w:rPr>
                <w:noProof/>
              </w:rPr>
            </w:pPr>
          </w:p>
          <w:p w14:paraId="0601512F" w14:textId="77777777" w:rsidR="0085092E" w:rsidRDefault="0087773B" w:rsidP="000B633F">
            <w:r>
              <w:rPr>
                <w:noProof/>
              </w:rPr>
              <w:t>8</w:t>
            </w:r>
            <w:r w:rsidR="0085092E">
              <w:t>.</w:t>
            </w:r>
          </w:p>
        </w:tc>
        <w:tc>
          <w:tcPr>
            <w:tcW w:w="8646" w:type="dxa"/>
            <w:tcBorders>
              <w:top w:val="nil"/>
              <w:left w:val="nil"/>
              <w:bottom w:val="nil"/>
              <w:right w:val="nil"/>
            </w:tcBorders>
          </w:tcPr>
          <w:p w14:paraId="7B9439DC" w14:textId="77777777" w:rsidR="0085092E" w:rsidRDefault="0085092E" w:rsidP="000B633F"/>
          <w:p w14:paraId="007C9933" w14:textId="77777777" w:rsidR="0085092E" w:rsidRPr="00E339EA" w:rsidRDefault="0085092E" w:rsidP="000B633F">
            <w:r>
              <w:t xml:space="preserve">Return the Scope’s Channel </w:t>
            </w:r>
            <w:r w:rsidR="00A44631">
              <w:t>2</w:t>
            </w:r>
            <w:r>
              <w:t xml:space="preserve"> input to the </w:t>
            </w:r>
            <w:proofErr w:type="spellStart"/>
            <w:r>
              <w:t>Tuneable</w:t>
            </w:r>
            <w:proofErr w:type="spellEnd"/>
            <w:r>
              <w:t xml:space="preserve"> Low-pass Filter module’s output.</w:t>
            </w:r>
          </w:p>
        </w:tc>
      </w:tr>
    </w:tbl>
    <w:p w14:paraId="7941F3F3" w14:textId="77777777" w:rsidR="00470233" w:rsidRDefault="00470233" w:rsidP="00470233">
      <w:pPr>
        <w:rPr>
          <w:color w:val="FFFFFF"/>
          <w:highlight w:val="black"/>
        </w:rPr>
      </w:pPr>
    </w:p>
    <w:tbl>
      <w:tblPr>
        <w:tblW w:w="0" w:type="auto"/>
        <w:tblLook w:val="0000" w:firstRow="0" w:lastRow="0" w:firstColumn="0" w:lastColumn="0" w:noHBand="0" w:noVBand="0"/>
      </w:tblPr>
      <w:tblGrid>
        <w:gridCol w:w="534"/>
        <w:gridCol w:w="8646"/>
      </w:tblGrid>
      <w:tr w:rsidR="00470233" w14:paraId="6020573B" w14:textId="77777777" w:rsidTr="0045615A">
        <w:tc>
          <w:tcPr>
            <w:tcW w:w="534" w:type="dxa"/>
            <w:tcBorders>
              <w:top w:val="nil"/>
              <w:left w:val="nil"/>
              <w:bottom w:val="nil"/>
              <w:right w:val="nil"/>
            </w:tcBorders>
          </w:tcPr>
          <w:p w14:paraId="7238BCA4" w14:textId="77777777" w:rsidR="00470233" w:rsidRDefault="0087773B" w:rsidP="00477D99">
            <w:bookmarkStart w:id="51" w:name="_Hlk527661669"/>
            <w:r>
              <w:rPr>
                <w:noProof/>
              </w:rPr>
              <w:t>9</w:t>
            </w:r>
            <w:r w:rsidR="00470233">
              <w:t>.</w:t>
            </w:r>
          </w:p>
        </w:tc>
        <w:tc>
          <w:tcPr>
            <w:tcW w:w="8646" w:type="dxa"/>
            <w:tcBorders>
              <w:top w:val="nil"/>
              <w:left w:val="nil"/>
              <w:bottom w:val="nil"/>
              <w:right w:val="nil"/>
            </w:tcBorders>
          </w:tcPr>
          <w:p w14:paraId="05A9DA17" w14:textId="31C2785E" w:rsidR="00470233" w:rsidRPr="00E339EA" w:rsidRDefault="00470233" w:rsidP="0045615A">
            <w:r>
              <w:t xml:space="preserve">Increase the frequency of the </w:t>
            </w:r>
            <w:r w:rsidR="00474DAE">
              <w:t>Function</w:t>
            </w:r>
            <w:r w:rsidR="003B1845">
              <w:t xml:space="preserve"> </w:t>
            </w:r>
            <w:r w:rsidR="00474DAE">
              <w:t>G</w:t>
            </w:r>
            <w:r>
              <w:t>enerator’s output in 200Hz steps and stop the when the recovered message is a stable, clean copy of the original.</w:t>
            </w:r>
          </w:p>
        </w:tc>
      </w:tr>
      <w:bookmarkEnd w:id="51"/>
    </w:tbl>
    <w:p w14:paraId="53BF5916" w14:textId="77777777" w:rsidR="00470233" w:rsidRDefault="00470233" w:rsidP="00470233">
      <w:pPr>
        <w:rPr>
          <w:color w:val="FFFFFF"/>
          <w:highlight w:val="black"/>
        </w:rPr>
      </w:pPr>
    </w:p>
    <w:tbl>
      <w:tblPr>
        <w:tblW w:w="0" w:type="auto"/>
        <w:tblLook w:val="0000" w:firstRow="0" w:lastRow="0" w:firstColumn="0" w:lastColumn="0" w:noHBand="0" w:noVBand="0"/>
      </w:tblPr>
      <w:tblGrid>
        <w:gridCol w:w="550"/>
        <w:gridCol w:w="8646"/>
      </w:tblGrid>
      <w:tr w:rsidR="00470233" w14:paraId="462BFBA4" w14:textId="77777777" w:rsidTr="0045615A">
        <w:tc>
          <w:tcPr>
            <w:tcW w:w="534" w:type="dxa"/>
            <w:tcBorders>
              <w:top w:val="nil"/>
              <w:left w:val="nil"/>
              <w:bottom w:val="nil"/>
              <w:right w:val="nil"/>
            </w:tcBorders>
          </w:tcPr>
          <w:p w14:paraId="6EC974FC" w14:textId="77777777" w:rsidR="00470233" w:rsidRDefault="0085092E" w:rsidP="00477D99">
            <w:r>
              <w:rPr>
                <w:noProof/>
              </w:rPr>
              <w:t>1</w:t>
            </w:r>
            <w:r w:rsidR="0087773B">
              <w:rPr>
                <w:noProof/>
              </w:rPr>
              <w:t>0</w:t>
            </w:r>
            <w:r w:rsidR="00470233">
              <w:t>.</w:t>
            </w:r>
          </w:p>
        </w:tc>
        <w:tc>
          <w:tcPr>
            <w:tcW w:w="8646" w:type="dxa"/>
            <w:tcBorders>
              <w:top w:val="nil"/>
              <w:left w:val="nil"/>
              <w:bottom w:val="nil"/>
              <w:right w:val="nil"/>
            </w:tcBorders>
          </w:tcPr>
          <w:p w14:paraId="4199D923" w14:textId="77777777" w:rsidR="00470233" w:rsidRPr="00E339EA" w:rsidRDefault="00470233" w:rsidP="0045615A">
            <w:r>
              <w:t xml:space="preserve">Record this frequency in Table </w:t>
            </w:r>
            <w:r w:rsidR="0083722E">
              <w:t>2</w:t>
            </w:r>
            <w:r>
              <w:t>.</w:t>
            </w:r>
          </w:p>
        </w:tc>
      </w:tr>
    </w:tbl>
    <w:p w14:paraId="206199F2" w14:textId="77777777" w:rsidR="00470233" w:rsidRDefault="00470233" w:rsidP="00470233"/>
    <w:p w14:paraId="5B5BAACF" w14:textId="77777777" w:rsidR="00470233" w:rsidRDefault="00470233" w:rsidP="00470233"/>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948"/>
        <w:gridCol w:w="2145"/>
      </w:tblGrid>
      <w:tr w:rsidR="00470233" w14:paraId="46184BE0" w14:textId="77777777" w:rsidTr="0045615A">
        <w:trPr>
          <w:jc w:val="center"/>
        </w:trPr>
        <w:tc>
          <w:tcPr>
            <w:tcW w:w="2948" w:type="dxa"/>
            <w:tcBorders>
              <w:top w:val="nil"/>
              <w:left w:val="nil"/>
              <w:bottom w:val="single" w:sz="6" w:space="0" w:color="auto"/>
              <w:right w:val="single" w:sz="6" w:space="0" w:color="auto"/>
            </w:tcBorders>
          </w:tcPr>
          <w:p w14:paraId="66B4B57E" w14:textId="77777777" w:rsidR="00470233" w:rsidRDefault="00470233" w:rsidP="0045615A">
            <w:pPr>
              <w:pStyle w:val="StyleFiguresBefore9pt"/>
              <w:spacing w:before="120"/>
            </w:pPr>
            <w:r>
              <w:t xml:space="preserve">Table </w:t>
            </w:r>
            <w:r w:rsidR="0083722E">
              <w:t>2</w:t>
            </w:r>
          </w:p>
        </w:tc>
        <w:tc>
          <w:tcPr>
            <w:tcW w:w="2145" w:type="dxa"/>
            <w:tcBorders>
              <w:top w:val="single" w:sz="6" w:space="0" w:color="auto"/>
              <w:left w:val="single" w:sz="6" w:space="0" w:color="auto"/>
              <w:bottom w:val="single" w:sz="6" w:space="0" w:color="auto"/>
              <w:right w:val="single" w:sz="6" w:space="0" w:color="auto"/>
            </w:tcBorders>
            <w:shd w:val="clear" w:color="auto" w:fill="CCCCCC"/>
          </w:tcPr>
          <w:p w14:paraId="3DA38B00" w14:textId="77777777" w:rsidR="00470233" w:rsidRDefault="00470233" w:rsidP="0045615A">
            <w:pPr>
              <w:spacing w:before="120" w:after="120"/>
              <w:jc w:val="center"/>
              <w:rPr>
                <w:b/>
              </w:rPr>
            </w:pPr>
            <w:r>
              <w:rPr>
                <w:b/>
              </w:rPr>
              <w:t>Frequency</w:t>
            </w:r>
          </w:p>
        </w:tc>
      </w:tr>
      <w:tr w:rsidR="00470233" w14:paraId="4CB1BCB8" w14:textId="77777777" w:rsidTr="0045615A">
        <w:trPr>
          <w:jc w:val="center"/>
        </w:trPr>
        <w:tc>
          <w:tcPr>
            <w:tcW w:w="2948" w:type="dxa"/>
            <w:tcBorders>
              <w:top w:val="single" w:sz="6" w:space="0" w:color="auto"/>
              <w:left w:val="single" w:sz="6" w:space="0" w:color="auto"/>
              <w:bottom w:val="single" w:sz="6" w:space="0" w:color="auto"/>
              <w:right w:val="single" w:sz="6" w:space="0" w:color="auto"/>
            </w:tcBorders>
            <w:shd w:val="clear" w:color="auto" w:fill="CCCCCC"/>
          </w:tcPr>
          <w:p w14:paraId="2D23B827" w14:textId="77777777" w:rsidR="00470233" w:rsidRDefault="00470233" w:rsidP="0045615A">
            <w:pPr>
              <w:spacing w:before="120" w:after="120"/>
              <w:jc w:val="center"/>
              <w:rPr>
                <w:b/>
              </w:rPr>
            </w:pPr>
            <w:r>
              <w:rPr>
                <w:b/>
              </w:rPr>
              <w:t>Minimum sampling frequency (without aliasing)</w:t>
            </w:r>
          </w:p>
        </w:tc>
        <w:tc>
          <w:tcPr>
            <w:tcW w:w="2145" w:type="dxa"/>
            <w:tcBorders>
              <w:top w:val="single" w:sz="6" w:space="0" w:color="auto"/>
              <w:left w:val="single" w:sz="6" w:space="0" w:color="auto"/>
              <w:bottom w:val="single" w:sz="6" w:space="0" w:color="auto"/>
              <w:right w:val="single" w:sz="6" w:space="0" w:color="auto"/>
            </w:tcBorders>
          </w:tcPr>
          <w:p w14:paraId="4E5C7999" w14:textId="77777777" w:rsidR="00470233" w:rsidRDefault="00470233" w:rsidP="0045615A"/>
        </w:tc>
      </w:tr>
    </w:tbl>
    <w:p w14:paraId="59A1CC63" w14:textId="77777777" w:rsidR="00470233" w:rsidRDefault="00470233" w:rsidP="00470233"/>
    <w:p w14:paraId="2F2AE13C" w14:textId="77777777" w:rsidR="00AE1AFB" w:rsidRDefault="00AE1AFB" w:rsidP="000A4AF2">
      <w:pPr>
        <w:spacing w:line="240" w:lineRule="auto"/>
      </w:pPr>
    </w:p>
    <w:p w14:paraId="1B0F8A86" w14:textId="77777777" w:rsidR="00AE1AFB" w:rsidRDefault="00AE1AFB" w:rsidP="000A4AF2">
      <w:pPr>
        <w:spacing w:line="240" w:lineRule="auto"/>
      </w:pPr>
    </w:p>
    <w:p w14:paraId="3E41F459" w14:textId="77777777" w:rsidR="000A4AF2" w:rsidRPr="00AE0522" w:rsidRDefault="00477D99" w:rsidP="000A4AF2">
      <w:pPr>
        <w:spacing w:line="240" w:lineRule="auto"/>
      </w:pPr>
      <w:r w:rsidRPr="000B633F">
        <w:lastRenderedPageBreak/>
        <w:t>5</w:t>
      </w:r>
      <w:r w:rsidR="000A4AF2" w:rsidRPr="000B633F">
        <w:t>-4 Given the message is a 2</w:t>
      </w:r>
      <w:r w:rsidR="00A44631" w:rsidRPr="000B633F">
        <w:t>.08</w:t>
      </w:r>
      <w:r w:rsidR="000A4AF2" w:rsidRPr="000B633F">
        <w:t xml:space="preserve">kHz sinewave, what’s the theoretical minimum frequency for the sampling signal? </w:t>
      </w:r>
      <w:r w:rsidR="000A4AF2" w:rsidRPr="0083722E">
        <w:rPr>
          <w:b/>
        </w:rPr>
        <w:t>Tip:</w:t>
      </w:r>
      <w:r w:rsidR="000A4AF2" w:rsidRPr="0083722E">
        <w:t xml:space="preserve"> If you’re not sure, see the notes on page 1</w:t>
      </w:r>
      <w:r w:rsidR="00851A7A" w:rsidRPr="0083722E">
        <w:t>6</w:t>
      </w:r>
      <w:r w:rsidR="000A4AF2" w:rsidRPr="0083722E">
        <w:t>-</w:t>
      </w:r>
      <w:r w:rsidR="00851A7A" w:rsidRPr="0083722E">
        <w:t>21</w:t>
      </w:r>
      <w:r w:rsidR="000A4AF2" w:rsidRPr="00AE0522">
        <w:t>.</w:t>
      </w:r>
    </w:p>
    <w:p w14:paraId="0347C09E" w14:textId="77777777" w:rsidR="000A4AF2" w:rsidRPr="00AE0522" w:rsidRDefault="000A4AF2" w:rsidP="000A4AF2">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A4AF2" w:rsidRPr="00AE0522" w14:paraId="2BE8A9F6" w14:textId="77777777" w:rsidTr="00E653D3">
        <w:trPr>
          <w:jc w:val="center"/>
        </w:trPr>
        <w:tc>
          <w:tcPr>
            <w:tcW w:w="9576" w:type="dxa"/>
          </w:tcPr>
          <w:p w14:paraId="72B52F68" w14:textId="77777777" w:rsidR="000A4AF2" w:rsidRPr="003A2700" w:rsidRDefault="000A4AF2" w:rsidP="00E653D3">
            <w:pPr>
              <w:pStyle w:val="ListParagraph"/>
              <w:ind w:left="0"/>
              <w:rPr>
                <w:noProof/>
                <w:u w:val="single"/>
              </w:rPr>
            </w:pPr>
          </w:p>
        </w:tc>
      </w:tr>
      <w:tr w:rsidR="000A4AF2" w:rsidRPr="00AE0522" w14:paraId="314FFF7B" w14:textId="77777777" w:rsidTr="00E653D3">
        <w:trPr>
          <w:jc w:val="center"/>
        </w:trPr>
        <w:tc>
          <w:tcPr>
            <w:tcW w:w="9576" w:type="dxa"/>
          </w:tcPr>
          <w:p w14:paraId="17CD129E" w14:textId="77777777" w:rsidR="000A4AF2" w:rsidRPr="003A2700" w:rsidRDefault="000A4AF2" w:rsidP="00E653D3">
            <w:pPr>
              <w:pStyle w:val="ListParagraph"/>
              <w:ind w:left="0"/>
              <w:rPr>
                <w:noProof/>
                <w:u w:val="single"/>
                <w:lang w:val="en-US"/>
              </w:rPr>
            </w:pPr>
          </w:p>
        </w:tc>
      </w:tr>
      <w:tr w:rsidR="000A4AF2" w:rsidRPr="00AE0522" w14:paraId="20BF16AF" w14:textId="77777777" w:rsidTr="00E653D3">
        <w:trPr>
          <w:jc w:val="center"/>
        </w:trPr>
        <w:tc>
          <w:tcPr>
            <w:tcW w:w="9576" w:type="dxa"/>
          </w:tcPr>
          <w:p w14:paraId="6508E17B" w14:textId="77777777" w:rsidR="000A4AF2" w:rsidRPr="003A2700" w:rsidRDefault="000A4AF2" w:rsidP="00E653D3">
            <w:pPr>
              <w:pStyle w:val="ListParagraph"/>
              <w:ind w:left="0"/>
              <w:rPr>
                <w:noProof/>
                <w:u w:val="single"/>
              </w:rPr>
            </w:pPr>
          </w:p>
        </w:tc>
      </w:tr>
    </w:tbl>
    <w:p w14:paraId="5DD5F9BC" w14:textId="77777777" w:rsidR="00470233" w:rsidRPr="00AE0522" w:rsidRDefault="00470233" w:rsidP="00470233"/>
    <w:p w14:paraId="74DA8A0B" w14:textId="77777777" w:rsidR="000A4AF2" w:rsidRPr="00AE0522" w:rsidRDefault="00477D99" w:rsidP="000A4AF2">
      <w:pPr>
        <w:spacing w:line="240" w:lineRule="auto"/>
      </w:pPr>
      <w:r w:rsidRPr="00AE0522">
        <w:t>5</w:t>
      </w:r>
      <w:r w:rsidR="000A4AF2" w:rsidRPr="00AE0522">
        <w:t>-5 Why is the actual minimum sampling frequency to obtain a reconstructed message without aliasing distortion higher than the theoretical minimum that you calculated for Question 5</w:t>
      </w:r>
      <w:r w:rsidR="00A44631" w:rsidRPr="00AE0522">
        <w:t>-4</w:t>
      </w:r>
      <w:r w:rsidR="000A4AF2" w:rsidRPr="00AE0522">
        <w:t>?</w:t>
      </w:r>
    </w:p>
    <w:p w14:paraId="7EEEC5A6" w14:textId="77777777" w:rsidR="000A4AF2" w:rsidRPr="00AE0522" w:rsidRDefault="000A4AF2" w:rsidP="000A4AF2">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A4AF2" w:rsidRPr="00AE0522" w14:paraId="00D33396" w14:textId="77777777" w:rsidTr="00E653D3">
        <w:trPr>
          <w:jc w:val="center"/>
        </w:trPr>
        <w:tc>
          <w:tcPr>
            <w:tcW w:w="9576" w:type="dxa"/>
          </w:tcPr>
          <w:p w14:paraId="292162AC" w14:textId="77777777" w:rsidR="000A4AF2" w:rsidRPr="003A2700" w:rsidRDefault="000A4AF2" w:rsidP="00E653D3">
            <w:pPr>
              <w:pStyle w:val="ListParagraph"/>
              <w:ind w:left="0"/>
              <w:rPr>
                <w:noProof/>
                <w:u w:val="single"/>
              </w:rPr>
            </w:pPr>
          </w:p>
        </w:tc>
      </w:tr>
      <w:tr w:rsidR="000A4AF2" w:rsidRPr="00AE0522" w14:paraId="4BE864E2" w14:textId="77777777" w:rsidTr="00E653D3">
        <w:trPr>
          <w:jc w:val="center"/>
        </w:trPr>
        <w:tc>
          <w:tcPr>
            <w:tcW w:w="9576" w:type="dxa"/>
          </w:tcPr>
          <w:p w14:paraId="416E9F77" w14:textId="77777777" w:rsidR="000A4AF2" w:rsidRPr="003A2700" w:rsidRDefault="000A4AF2" w:rsidP="00E653D3">
            <w:pPr>
              <w:pStyle w:val="ListParagraph"/>
              <w:ind w:left="0"/>
              <w:rPr>
                <w:noProof/>
                <w:u w:val="single"/>
                <w:lang w:val="en-US"/>
              </w:rPr>
            </w:pPr>
          </w:p>
        </w:tc>
      </w:tr>
      <w:tr w:rsidR="000A4AF2" w:rsidRPr="00AE0522" w14:paraId="324A6677" w14:textId="77777777" w:rsidTr="00E653D3">
        <w:trPr>
          <w:jc w:val="center"/>
        </w:trPr>
        <w:tc>
          <w:tcPr>
            <w:tcW w:w="9576" w:type="dxa"/>
          </w:tcPr>
          <w:p w14:paraId="2D731070" w14:textId="77777777" w:rsidR="000A4AF2" w:rsidRPr="003A2700" w:rsidRDefault="000A4AF2" w:rsidP="00E653D3">
            <w:pPr>
              <w:pStyle w:val="ListParagraph"/>
              <w:ind w:left="0"/>
              <w:rPr>
                <w:noProof/>
                <w:u w:val="single"/>
              </w:rPr>
            </w:pPr>
          </w:p>
        </w:tc>
      </w:tr>
    </w:tbl>
    <w:p w14:paraId="6B49AB89" w14:textId="77777777" w:rsidR="00470233" w:rsidRDefault="00470233" w:rsidP="003B73FE"/>
    <w:p w14:paraId="04468B7A" w14:textId="77777777" w:rsidR="008D79B1" w:rsidRPr="002F407F" w:rsidRDefault="008D79B1" w:rsidP="008D79B1">
      <w:pPr>
        <w:pStyle w:val="Heading1"/>
        <w:rPr>
          <w:noProof/>
        </w:rPr>
      </w:pPr>
      <w:bookmarkStart w:id="52" w:name="_Toc510003459"/>
      <w:bookmarkStart w:id="53" w:name="_Toc527974829"/>
      <w:r w:rsidRPr="002F407F">
        <w:rPr>
          <w:noProof/>
        </w:rPr>
        <w:lastRenderedPageBreak/>
        <w:t>Answer Key</w:t>
      </w:r>
      <w:bookmarkEnd w:id="52"/>
      <w:bookmarkEnd w:id="53"/>
    </w:p>
    <w:p w14:paraId="21617F98" w14:textId="77777777" w:rsidR="000A4AF2" w:rsidRDefault="000A4AF2" w:rsidP="000A4AF2">
      <w:pPr>
        <w:rPr>
          <w:noProof/>
        </w:rPr>
      </w:pPr>
    </w:p>
    <w:p w14:paraId="3468AD81" w14:textId="77777777" w:rsidR="000A4AF2" w:rsidRDefault="000A4AF2" w:rsidP="000A4AF2">
      <w:pPr>
        <w:rPr>
          <w:noProof/>
        </w:rPr>
      </w:pPr>
      <w:r>
        <w:rPr>
          <w:noProof/>
        </w:rPr>
        <w:t>1-1 What type of sampling is this an example of?</w:t>
      </w:r>
    </w:p>
    <w:p w14:paraId="2ED50C0D"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0B633F" w:rsidRPr="00752014" w14:paraId="21077ADD" w14:textId="77777777" w:rsidTr="000B633F">
        <w:trPr>
          <w:jc w:val="center"/>
        </w:trPr>
        <w:tc>
          <w:tcPr>
            <w:tcW w:w="9360" w:type="dxa"/>
          </w:tcPr>
          <w:p w14:paraId="3E3C0E90" w14:textId="77777777" w:rsidR="002D5BF5" w:rsidRPr="00752014" w:rsidRDefault="002D5BF5" w:rsidP="000B633F">
            <w:pPr>
              <w:pStyle w:val="ListParagraph"/>
              <w:ind w:left="0"/>
              <w:rPr>
                <w:noProof/>
                <w:u w:val="single"/>
              </w:rPr>
            </w:pPr>
            <w:r w:rsidRPr="00752014">
              <w:rPr>
                <w:noProof/>
                <w:u w:val="single"/>
              </w:rPr>
              <w:t>This is an example of “natural” sampling.</w:t>
            </w:r>
          </w:p>
        </w:tc>
      </w:tr>
      <w:tr w:rsidR="002D5BF5" w:rsidRPr="00752014" w14:paraId="4349D00E" w14:textId="77777777" w:rsidTr="003A2700">
        <w:trPr>
          <w:jc w:val="center"/>
        </w:trPr>
        <w:tc>
          <w:tcPr>
            <w:tcW w:w="9360" w:type="dxa"/>
          </w:tcPr>
          <w:p w14:paraId="37012DE1" w14:textId="77777777" w:rsidR="002D5BF5" w:rsidRPr="00752014" w:rsidRDefault="002D5BF5" w:rsidP="000B633F">
            <w:pPr>
              <w:pStyle w:val="ListParagraph"/>
              <w:ind w:left="0"/>
              <w:rPr>
                <w:noProof/>
                <w:u w:val="single"/>
                <w:lang w:val="en-US"/>
              </w:rPr>
            </w:pPr>
          </w:p>
        </w:tc>
      </w:tr>
    </w:tbl>
    <w:p w14:paraId="01BF6F39" w14:textId="77777777" w:rsidR="000A4AF2" w:rsidRDefault="000A4AF2" w:rsidP="000A4AF2">
      <w:pPr>
        <w:rPr>
          <w:noProof/>
        </w:rPr>
      </w:pPr>
    </w:p>
    <w:p w14:paraId="281A91C9" w14:textId="77777777" w:rsidR="000A4AF2" w:rsidRDefault="000A4AF2" w:rsidP="000A4AF2">
      <w:pPr>
        <w:rPr>
          <w:noProof/>
        </w:rPr>
      </w:pPr>
      <w:r>
        <w:rPr>
          <w:noProof/>
        </w:rPr>
        <w:t>1-2 What two features of the sampled signal confirm this?</w:t>
      </w:r>
    </w:p>
    <w:p w14:paraId="1E5788B7"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2D5BF5" w:rsidRPr="00752014" w14:paraId="5BB0C370" w14:textId="77777777" w:rsidTr="000B633F">
        <w:trPr>
          <w:jc w:val="center"/>
        </w:trPr>
        <w:tc>
          <w:tcPr>
            <w:tcW w:w="9360" w:type="dxa"/>
          </w:tcPr>
          <w:p w14:paraId="1F24A3E8" w14:textId="77777777" w:rsidR="002D5BF5" w:rsidRPr="00752014" w:rsidRDefault="002D5BF5" w:rsidP="000B633F">
            <w:pPr>
              <w:rPr>
                <w:noProof/>
              </w:rPr>
            </w:pPr>
            <w:r w:rsidRPr="00752014">
              <w:rPr>
                <w:noProof/>
              </w:rPr>
              <w:t>1) The sample voltages change during sampling.</w:t>
            </w:r>
          </w:p>
        </w:tc>
      </w:tr>
      <w:tr w:rsidR="002D5BF5" w:rsidRPr="00752014" w14:paraId="553B2704" w14:textId="77777777" w:rsidTr="000B633F">
        <w:trPr>
          <w:jc w:val="center"/>
        </w:trPr>
        <w:tc>
          <w:tcPr>
            <w:tcW w:w="9360" w:type="dxa"/>
          </w:tcPr>
          <w:p w14:paraId="27467675" w14:textId="77777777" w:rsidR="002D5BF5" w:rsidRPr="00752014" w:rsidRDefault="002D5BF5" w:rsidP="000B633F">
            <w:pPr>
              <w:rPr>
                <w:noProof/>
              </w:rPr>
            </w:pPr>
            <w:r w:rsidRPr="00752014">
              <w:rPr>
                <w:noProof/>
              </w:rPr>
              <w:t>2) The signal’s voltage returns to zero volts between the samples.</w:t>
            </w:r>
          </w:p>
        </w:tc>
      </w:tr>
      <w:tr w:rsidR="002D5BF5" w:rsidRPr="00752014" w14:paraId="208B3AED" w14:textId="77777777" w:rsidTr="000B633F">
        <w:trPr>
          <w:jc w:val="center"/>
        </w:trPr>
        <w:tc>
          <w:tcPr>
            <w:tcW w:w="9360" w:type="dxa"/>
          </w:tcPr>
          <w:p w14:paraId="5954AD5A" w14:textId="77777777" w:rsidR="002D5BF5" w:rsidRPr="00752014" w:rsidRDefault="002D5BF5" w:rsidP="000B633F">
            <w:pPr>
              <w:rPr>
                <w:noProof/>
              </w:rPr>
            </w:pPr>
          </w:p>
        </w:tc>
      </w:tr>
    </w:tbl>
    <w:p w14:paraId="186058C9" w14:textId="77777777" w:rsidR="000A4AF2" w:rsidRDefault="000A4AF2" w:rsidP="000A4AF2">
      <w:pPr>
        <w:rPr>
          <w:noProof/>
        </w:rPr>
      </w:pPr>
    </w:p>
    <w:p w14:paraId="433AE3D2" w14:textId="77777777" w:rsidR="000A4AF2" w:rsidRDefault="000A4AF2" w:rsidP="000A4AF2">
      <w:pPr>
        <w:rPr>
          <w:noProof/>
        </w:rPr>
      </w:pPr>
      <w:r>
        <w:rPr>
          <w:noProof/>
        </w:rPr>
        <w:t>1-3 What two features of the sampled signal confirm that the set-up models the sample-and-hold scheme?</w:t>
      </w:r>
    </w:p>
    <w:p w14:paraId="4542D019"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B633F" w:rsidRPr="002F54C5" w14:paraId="49F54C9E" w14:textId="77777777" w:rsidTr="000B633F">
        <w:trPr>
          <w:jc w:val="center"/>
        </w:trPr>
        <w:tc>
          <w:tcPr>
            <w:tcW w:w="9576" w:type="dxa"/>
          </w:tcPr>
          <w:p w14:paraId="2F361CA2" w14:textId="77777777" w:rsidR="000B633F" w:rsidRPr="00752014" w:rsidRDefault="000B633F" w:rsidP="000B633F">
            <w:pPr>
              <w:rPr>
                <w:noProof/>
              </w:rPr>
            </w:pPr>
            <w:r>
              <w:rPr>
                <w:noProof/>
              </w:rPr>
              <w:t>1) The sample voltages don’t change during sampling periods.</w:t>
            </w:r>
          </w:p>
        </w:tc>
      </w:tr>
      <w:tr w:rsidR="000B633F" w:rsidRPr="002F54C5" w14:paraId="3FD506F5" w14:textId="77777777" w:rsidTr="000B633F">
        <w:trPr>
          <w:jc w:val="center"/>
        </w:trPr>
        <w:tc>
          <w:tcPr>
            <w:tcW w:w="9576" w:type="dxa"/>
          </w:tcPr>
          <w:p w14:paraId="6289141A" w14:textId="77777777" w:rsidR="000B633F" w:rsidRPr="00752014" w:rsidRDefault="000B633F" w:rsidP="000B633F">
            <w:pPr>
              <w:rPr>
                <w:noProof/>
              </w:rPr>
            </w:pPr>
            <w:r>
              <w:rPr>
                <w:noProof/>
              </w:rPr>
              <w:t>2) There’s no space between the samples.</w:t>
            </w:r>
          </w:p>
        </w:tc>
      </w:tr>
      <w:tr w:rsidR="000B633F" w:rsidRPr="002F54C5" w14:paraId="33724AD5" w14:textId="77777777" w:rsidTr="000B633F">
        <w:trPr>
          <w:jc w:val="center"/>
        </w:trPr>
        <w:tc>
          <w:tcPr>
            <w:tcW w:w="9576" w:type="dxa"/>
          </w:tcPr>
          <w:p w14:paraId="6A78B2DA" w14:textId="77777777" w:rsidR="000B633F" w:rsidRPr="002F54C5" w:rsidRDefault="000B633F" w:rsidP="000B633F">
            <w:pPr>
              <w:pStyle w:val="ListParagraph"/>
              <w:ind w:left="0"/>
              <w:rPr>
                <w:noProof/>
                <w:color w:val="FF0000"/>
                <w:u w:val="single"/>
              </w:rPr>
            </w:pPr>
          </w:p>
        </w:tc>
      </w:tr>
    </w:tbl>
    <w:p w14:paraId="42ADADF6" w14:textId="77777777" w:rsidR="000A4AF2" w:rsidRDefault="000A4AF2" w:rsidP="000A4AF2">
      <w:pPr>
        <w:rPr>
          <w:noProof/>
        </w:rPr>
      </w:pPr>
    </w:p>
    <w:p w14:paraId="1BF79561" w14:textId="77777777" w:rsidR="000A4AF2" w:rsidRDefault="000A4AF2" w:rsidP="000A4AF2">
      <w:pPr>
        <w:rPr>
          <w:noProof/>
        </w:rPr>
      </w:pPr>
      <w:r>
        <w:rPr>
          <w:noProof/>
        </w:rPr>
        <w:t>2-1 How well does the sampled speech replicate the incoming speech signal?</w:t>
      </w:r>
    </w:p>
    <w:p w14:paraId="042A6A02"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2D5BF5" w:rsidRPr="00752014" w14:paraId="05ED12A1" w14:textId="77777777" w:rsidTr="000B633F">
        <w:trPr>
          <w:jc w:val="center"/>
        </w:trPr>
        <w:tc>
          <w:tcPr>
            <w:tcW w:w="9576" w:type="dxa"/>
          </w:tcPr>
          <w:p w14:paraId="6A3171F1" w14:textId="77777777" w:rsidR="002D5BF5" w:rsidRPr="00752014" w:rsidRDefault="002D5BF5" w:rsidP="000B633F">
            <w:pPr>
              <w:pStyle w:val="ListParagraph"/>
              <w:ind w:left="0"/>
              <w:rPr>
                <w:noProof/>
                <w:u w:val="single"/>
              </w:rPr>
            </w:pPr>
            <w:r>
              <w:rPr>
                <w:noProof/>
                <w:u w:val="single"/>
              </w:rPr>
              <w:t>Reasonably well, although there is</w:t>
            </w:r>
            <w:r w:rsidRPr="00752014">
              <w:rPr>
                <w:noProof/>
                <w:u w:val="single"/>
              </w:rPr>
              <w:t xml:space="preserve"> distortion of the speech signal due to the sample and hold</w:t>
            </w:r>
          </w:p>
        </w:tc>
      </w:tr>
      <w:tr w:rsidR="002D5BF5" w:rsidRPr="00752014" w14:paraId="0C096A9E" w14:textId="77777777" w:rsidTr="000B633F">
        <w:trPr>
          <w:jc w:val="center"/>
        </w:trPr>
        <w:tc>
          <w:tcPr>
            <w:tcW w:w="9576" w:type="dxa"/>
          </w:tcPr>
          <w:p w14:paraId="72F0696D" w14:textId="77777777" w:rsidR="002D5BF5" w:rsidRPr="00752014" w:rsidRDefault="002D5BF5" w:rsidP="000B633F">
            <w:pPr>
              <w:pStyle w:val="ListParagraph"/>
              <w:ind w:left="0"/>
              <w:rPr>
                <w:noProof/>
                <w:u w:val="single"/>
                <w:lang w:val="en-US"/>
              </w:rPr>
            </w:pPr>
            <w:r>
              <w:rPr>
                <w:noProof/>
                <w:u w:val="single"/>
                <w:lang w:val="en-US"/>
              </w:rPr>
              <w:t xml:space="preserve">operation. </w:t>
            </w:r>
            <w:r w:rsidRPr="00752014">
              <w:rPr>
                <w:noProof/>
                <w:u w:val="single"/>
                <w:lang w:val="en-US"/>
              </w:rPr>
              <w:t>The 8.33kHz sample rate only allows a small portion of the bandwidth of the signal</w:t>
            </w:r>
          </w:p>
        </w:tc>
      </w:tr>
      <w:tr w:rsidR="002D5BF5" w:rsidRPr="00752014" w14:paraId="5D7BD851" w14:textId="77777777" w:rsidTr="000B633F">
        <w:trPr>
          <w:jc w:val="center"/>
        </w:trPr>
        <w:tc>
          <w:tcPr>
            <w:tcW w:w="9576" w:type="dxa"/>
          </w:tcPr>
          <w:p w14:paraId="604BF827" w14:textId="77777777" w:rsidR="002D5BF5" w:rsidRPr="00752014" w:rsidRDefault="002D5BF5" w:rsidP="000B633F">
            <w:pPr>
              <w:pStyle w:val="ListParagraph"/>
              <w:ind w:left="0"/>
              <w:rPr>
                <w:noProof/>
                <w:u w:val="single"/>
              </w:rPr>
            </w:pPr>
            <w:r>
              <w:rPr>
                <w:noProof/>
                <w:u w:val="single"/>
              </w:rPr>
              <w:t xml:space="preserve">to pass </w:t>
            </w:r>
            <w:r w:rsidRPr="00752014">
              <w:rPr>
                <w:noProof/>
                <w:u w:val="single"/>
              </w:rPr>
              <w:t>through and the hold operation introduces sharp signal transitions at the sample rate.</w:t>
            </w:r>
          </w:p>
        </w:tc>
      </w:tr>
      <w:tr w:rsidR="002D5BF5" w:rsidRPr="00752014" w14:paraId="2830A390" w14:textId="77777777" w:rsidTr="000B633F">
        <w:trPr>
          <w:jc w:val="center"/>
        </w:trPr>
        <w:tc>
          <w:tcPr>
            <w:tcW w:w="9576" w:type="dxa"/>
          </w:tcPr>
          <w:p w14:paraId="732687B2" w14:textId="77777777" w:rsidR="002D5BF5" w:rsidRDefault="002D5BF5" w:rsidP="000B633F">
            <w:pPr>
              <w:pStyle w:val="ListParagraph"/>
              <w:ind w:left="0"/>
              <w:rPr>
                <w:noProof/>
                <w:u w:val="single"/>
              </w:rPr>
            </w:pPr>
          </w:p>
        </w:tc>
      </w:tr>
    </w:tbl>
    <w:p w14:paraId="6CFF945D" w14:textId="556A3E50" w:rsidR="000A4AF2" w:rsidRDefault="000A4AF2" w:rsidP="000A4AF2">
      <w:pPr>
        <w:rPr>
          <w:noProof/>
        </w:rPr>
      </w:pPr>
    </w:p>
    <w:p w14:paraId="1FE779D6" w14:textId="77777777" w:rsidR="00453680" w:rsidRDefault="00453680" w:rsidP="00453680">
      <w:pPr>
        <w:pStyle w:val="Figures"/>
      </w:pPr>
      <w:r>
        <w:t>Table 1</w:t>
      </w:r>
    </w:p>
    <w:tbl>
      <w:tblPr>
        <w:tblStyle w:val="TableGrid"/>
        <w:tblW w:w="0" w:type="auto"/>
        <w:jc w:val="center"/>
        <w:tblLook w:val="01E0" w:firstRow="1" w:lastRow="1" w:firstColumn="1" w:lastColumn="1" w:noHBand="0" w:noVBand="0"/>
      </w:tblPr>
      <w:tblGrid>
        <w:gridCol w:w="1928"/>
        <w:gridCol w:w="1928"/>
        <w:gridCol w:w="1928"/>
        <w:gridCol w:w="1928"/>
      </w:tblGrid>
      <w:tr w:rsidR="00453680" w14:paraId="2BE78A27" w14:textId="77777777" w:rsidTr="00785ED3">
        <w:trPr>
          <w:jc w:val="center"/>
        </w:trPr>
        <w:tc>
          <w:tcPr>
            <w:tcW w:w="1928" w:type="dxa"/>
            <w:shd w:val="clear" w:color="auto" w:fill="CCCCCC"/>
          </w:tcPr>
          <w:p w14:paraId="0E39CEAD" w14:textId="77777777" w:rsidR="00453680" w:rsidRPr="00DE1EF5" w:rsidRDefault="00453680" w:rsidP="00785ED3">
            <w:pPr>
              <w:spacing w:before="120" w:after="120"/>
              <w:jc w:val="center"/>
              <w:rPr>
                <w:b/>
              </w:rPr>
            </w:pPr>
            <w:r w:rsidRPr="00DE1EF5">
              <w:rPr>
                <w:b/>
              </w:rPr>
              <w:t>Alias 1</w:t>
            </w:r>
          </w:p>
        </w:tc>
        <w:tc>
          <w:tcPr>
            <w:tcW w:w="1928" w:type="dxa"/>
          </w:tcPr>
          <w:p w14:paraId="5ABA84B5" w14:textId="03D54105" w:rsidR="00453680" w:rsidRDefault="00453680" w:rsidP="00785ED3">
            <w:pPr>
              <w:spacing w:before="120" w:after="120"/>
            </w:pPr>
            <w:r>
              <w:t>14.58 kHz</w:t>
            </w:r>
          </w:p>
        </w:tc>
        <w:tc>
          <w:tcPr>
            <w:tcW w:w="1928" w:type="dxa"/>
            <w:shd w:val="clear" w:color="auto" w:fill="CCCCCC"/>
          </w:tcPr>
          <w:p w14:paraId="408206FE" w14:textId="77777777" w:rsidR="00453680" w:rsidRPr="00DE1EF5" w:rsidRDefault="00453680" w:rsidP="00785ED3">
            <w:pPr>
              <w:spacing w:before="120" w:after="120"/>
              <w:jc w:val="center"/>
              <w:rPr>
                <w:b/>
              </w:rPr>
            </w:pPr>
            <w:r w:rsidRPr="00DE1EF5">
              <w:rPr>
                <w:b/>
              </w:rPr>
              <w:t>Alias 4</w:t>
            </w:r>
          </w:p>
        </w:tc>
        <w:tc>
          <w:tcPr>
            <w:tcW w:w="1928" w:type="dxa"/>
          </w:tcPr>
          <w:p w14:paraId="5753260C" w14:textId="1AF68A8B" w:rsidR="00453680" w:rsidRDefault="00453680" w:rsidP="00785ED3">
            <w:pPr>
              <w:spacing w:before="120" w:after="120"/>
            </w:pPr>
            <w:r>
              <w:t>26.08 kHz</w:t>
            </w:r>
          </w:p>
        </w:tc>
      </w:tr>
      <w:tr w:rsidR="00453680" w14:paraId="233963BD" w14:textId="77777777" w:rsidTr="00785ED3">
        <w:trPr>
          <w:jc w:val="center"/>
        </w:trPr>
        <w:tc>
          <w:tcPr>
            <w:tcW w:w="1928" w:type="dxa"/>
            <w:shd w:val="clear" w:color="auto" w:fill="CCCCCC"/>
          </w:tcPr>
          <w:p w14:paraId="6CABD44E" w14:textId="77777777" w:rsidR="00453680" w:rsidRPr="00DE1EF5" w:rsidRDefault="00453680" w:rsidP="00785ED3">
            <w:pPr>
              <w:spacing w:before="120" w:after="120"/>
              <w:jc w:val="center"/>
              <w:rPr>
                <w:b/>
              </w:rPr>
            </w:pPr>
            <w:r w:rsidRPr="00DE1EF5">
              <w:rPr>
                <w:b/>
              </w:rPr>
              <w:t>Alias 2</w:t>
            </w:r>
          </w:p>
        </w:tc>
        <w:tc>
          <w:tcPr>
            <w:tcW w:w="1928" w:type="dxa"/>
          </w:tcPr>
          <w:p w14:paraId="16FCA1E2" w14:textId="272C1072" w:rsidR="00453680" w:rsidRDefault="00453680" w:rsidP="00785ED3">
            <w:pPr>
              <w:spacing w:before="120" w:after="120"/>
            </w:pPr>
            <w:r>
              <w:t>18.74 kHz</w:t>
            </w:r>
          </w:p>
        </w:tc>
        <w:tc>
          <w:tcPr>
            <w:tcW w:w="1928" w:type="dxa"/>
            <w:shd w:val="clear" w:color="auto" w:fill="CCCCCC"/>
          </w:tcPr>
          <w:p w14:paraId="74DB2427" w14:textId="77777777" w:rsidR="00453680" w:rsidRPr="00DE1EF5" w:rsidRDefault="00453680" w:rsidP="00785ED3">
            <w:pPr>
              <w:spacing w:before="120" w:after="120"/>
              <w:jc w:val="center"/>
              <w:rPr>
                <w:b/>
              </w:rPr>
            </w:pPr>
            <w:r w:rsidRPr="00DE1EF5">
              <w:rPr>
                <w:b/>
              </w:rPr>
              <w:t>Alias 5</w:t>
            </w:r>
          </w:p>
        </w:tc>
        <w:tc>
          <w:tcPr>
            <w:tcW w:w="1928" w:type="dxa"/>
          </w:tcPr>
          <w:p w14:paraId="1606F032" w14:textId="7F2DC578" w:rsidR="00453680" w:rsidRDefault="00453680" w:rsidP="00785ED3">
            <w:pPr>
              <w:spacing w:before="120" w:after="120"/>
            </w:pPr>
            <w:r>
              <w:t>31.24 kHz</w:t>
            </w:r>
          </w:p>
        </w:tc>
      </w:tr>
      <w:tr w:rsidR="00453680" w14:paraId="782064F9" w14:textId="77777777" w:rsidTr="00785ED3">
        <w:trPr>
          <w:jc w:val="center"/>
        </w:trPr>
        <w:tc>
          <w:tcPr>
            <w:tcW w:w="1928" w:type="dxa"/>
            <w:shd w:val="clear" w:color="auto" w:fill="CCCCCC"/>
          </w:tcPr>
          <w:p w14:paraId="6BB41EA0" w14:textId="77777777" w:rsidR="00453680" w:rsidRPr="00DE1EF5" w:rsidRDefault="00453680" w:rsidP="00785ED3">
            <w:pPr>
              <w:spacing w:before="120" w:after="120"/>
              <w:jc w:val="center"/>
              <w:rPr>
                <w:b/>
              </w:rPr>
            </w:pPr>
            <w:r w:rsidRPr="00DE1EF5">
              <w:rPr>
                <w:b/>
              </w:rPr>
              <w:t>Alias 3</w:t>
            </w:r>
          </w:p>
        </w:tc>
        <w:tc>
          <w:tcPr>
            <w:tcW w:w="1928" w:type="dxa"/>
          </w:tcPr>
          <w:p w14:paraId="7807DF93" w14:textId="607F9EA8" w:rsidR="00453680" w:rsidRDefault="00453680" w:rsidP="00785ED3">
            <w:pPr>
              <w:spacing w:before="120" w:after="120"/>
            </w:pPr>
            <w:r>
              <w:t>22.92 kHz</w:t>
            </w:r>
          </w:p>
        </w:tc>
        <w:tc>
          <w:tcPr>
            <w:tcW w:w="1928" w:type="dxa"/>
            <w:shd w:val="clear" w:color="auto" w:fill="CCCCCC"/>
          </w:tcPr>
          <w:p w14:paraId="6119098E" w14:textId="77777777" w:rsidR="00453680" w:rsidRPr="00DE1EF5" w:rsidRDefault="00453680" w:rsidP="00785ED3">
            <w:pPr>
              <w:spacing w:before="120" w:after="120"/>
              <w:jc w:val="center"/>
              <w:rPr>
                <w:b/>
              </w:rPr>
            </w:pPr>
            <w:r w:rsidRPr="00DE1EF5">
              <w:rPr>
                <w:b/>
              </w:rPr>
              <w:t>Alias 6</w:t>
            </w:r>
          </w:p>
        </w:tc>
        <w:tc>
          <w:tcPr>
            <w:tcW w:w="1928" w:type="dxa"/>
          </w:tcPr>
          <w:p w14:paraId="18906FDE" w14:textId="5793D206" w:rsidR="00453680" w:rsidRDefault="00453680" w:rsidP="00785ED3">
            <w:pPr>
              <w:spacing w:before="120" w:after="120"/>
            </w:pPr>
            <w:r>
              <w:t>35.40 kHz</w:t>
            </w:r>
          </w:p>
        </w:tc>
      </w:tr>
    </w:tbl>
    <w:p w14:paraId="0DCE8FAF" w14:textId="77777777" w:rsidR="00453680" w:rsidRDefault="00453680" w:rsidP="00453680"/>
    <w:p w14:paraId="522CE8B0" w14:textId="77777777" w:rsidR="00453680" w:rsidRDefault="00453680" w:rsidP="000A4AF2">
      <w:pPr>
        <w:rPr>
          <w:noProof/>
        </w:rPr>
      </w:pPr>
    </w:p>
    <w:p w14:paraId="23EBB7D0" w14:textId="77777777" w:rsidR="003B1410" w:rsidRDefault="00477D99" w:rsidP="000A4AF2">
      <w:pPr>
        <w:rPr>
          <w:noProof/>
        </w:rPr>
      </w:pPr>
      <w:r>
        <w:rPr>
          <w:noProof/>
        </w:rPr>
        <w:lastRenderedPageBreak/>
        <w:t>5</w:t>
      </w:r>
      <w:r w:rsidR="000A4AF2">
        <w:rPr>
          <w:noProof/>
        </w:rPr>
        <w:t xml:space="preserve">-1 </w:t>
      </w:r>
      <w:r w:rsidR="003B1410">
        <w:t>What has happened to the sampled signal’s aliases? List several frequencies that you can see peaks in the spectrum.</w:t>
      </w:r>
    </w:p>
    <w:p w14:paraId="24F75C23" w14:textId="77777777" w:rsidR="000B633F" w:rsidRPr="00752014" w:rsidRDefault="000B633F" w:rsidP="000B633F">
      <w:pPr>
        <w:spacing w:line="240" w:lineRule="auto"/>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0B633F" w:rsidRPr="00752014" w14:paraId="68AD35A9" w14:textId="77777777" w:rsidTr="0083722E">
        <w:trPr>
          <w:jc w:val="center"/>
        </w:trPr>
        <w:tc>
          <w:tcPr>
            <w:tcW w:w="9360" w:type="dxa"/>
          </w:tcPr>
          <w:p w14:paraId="40967FAF" w14:textId="77777777" w:rsidR="000B633F" w:rsidRPr="00752014" w:rsidRDefault="000B633F" w:rsidP="000B633F">
            <w:pPr>
              <w:pStyle w:val="ListParagraph"/>
              <w:ind w:left="0"/>
              <w:rPr>
                <w:noProof/>
                <w:u w:val="single"/>
              </w:rPr>
            </w:pPr>
            <w:r w:rsidRPr="00752014">
              <w:rPr>
                <w:noProof/>
                <w:u w:val="single"/>
              </w:rPr>
              <w:t>They are still present, albiet aliased to the new sampling frequency. Aliasing occur at</w:t>
            </w:r>
          </w:p>
        </w:tc>
      </w:tr>
      <w:tr w:rsidR="000B633F" w:rsidRPr="00752014" w14:paraId="43566532" w14:textId="77777777" w:rsidTr="0083722E">
        <w:trPr>
          <w:jc w:val="center"/>
        </w:trPr>
        <w:tc>
          <w:tcPr>
            <w:tcW w:w="9360" w:type="dxa"/>
          </w:tcPr>
          <w:p w14:paraId="57F09379" w14:textId="77777777" w:rsidR="000B633F" w:rsidRPr="00752014" w:rsidRDefault="000B633F" w:rsidP="000B633F">
            <w:pPr>
              <w:pStyle w:val="ListParagraph"/>
              <w:ind w:left="0"/>
              <w:rPr>
                <w:noProof/>
                <w:u w:val="single"/>
                <w:lang w:val="en-US"/>
              </w:rPr>
            </w:pPr>
            <w:r w:rsidRPr="00752014">
              <w:rPr>
                <w:noProof/>
                <w:u w:val="single"/>
                <w:lang w:val="en-US"/>
              </w:rPr>
              <w:t xml:space="preserve">abs(N*fs – f) where fs is the sampling freq, N is an integer and f is the signal freq, 2.08kHz. </w:t>
            </w:r>
          </w:p>
        </w:tc>
      </w:tr>
      <w:tr w:rsidR="000B633F" w:rsidRPr="00752014" w14:paraId="7699F78B" w14:textId="77777777" w:rsidTr="0083722E">
        <w:trPr>
          <w:trHeight w:val="233"/>
          <w:jc w:val="center"/>
        </w:trPr>
        <w:tc>
          <w:tcPr>
            <w:tcW w:w="9360" w:type="dxa"/>
          </w:tcPr>
          <w:p w14:paraId="6474F9A4" w14:textId="77777777" w:rsidR="000B633F" w:rsidRPr="0083722E" w:rsidRDefault="0083722E" w:rsidP="0083722E">
            <w:pPr>
              <w:pStyle w:val="ListParagraph"/>
              <w:ind w:left="0"/>
              <w:rPr>
                <w:noProof/>
              </w:rPr>
            </w:pPr>
            <w:r w:rsidRPr="003A2700">
              <w:rPr>
                <w:noProof/>
              </w:rPr>
              <w:t>At: 8kHz fs, Primary: 2.08kHz, Aliases: 5.9kHz, 10.1kHz, 13.9kHz, 18.1kHz</w:t>
            </w:r>
          </w:p>
        </w:tc>
      </w:tr>
      <w:tr w:rsidR="0083722E" w:rsidRPr="00752014" w14:paraId="0F35F70E" w14:textId="77777777" w:rsidTr="0083722E">
        <w:trPr>
          <w:trHeight w:val="233"/>
          <w:jc w:val="center"/>
        </w:trPr>
        <w:tc>
          <w:tcPr>
            <w:tcW w:w="9360" w:type="dxa"/>
          </w:tcPr>
          <w:p w14:paraId="0BBA9014" w14:textId="77777777" w:rsidR="0083722E" w:rsidRPr="0083722E" w:rsidRDefault="0083722E" w:rsidP="0083722E">
            <w:pPr>
              <w:pStyle w:val="ListParagraph"/>
              <w:ind w:left="0"/>
              <w:rPr>
                <w:noProof/>
              </w:rPr>
            </w:pPr>
            <w:r w:rsidRPr="003A2700">
              <w:rPr>
                <w:noProof/>
              </w:rPr>
              <w:t>At 7kHz fs, Primary: 2.08kHz, Aliases: 4.9kHz, 9.1kHz, 11.9kHz, 16.1kHz</w:t>
            </w:r>
          </w:p>
        </w:tc>
      </w:tr>
      <w:tr w:rsidR="0083722E" w:rsidRPr="00752014" w14:paraId="361C731C" w14:textId="77777777" w:rsidTr="0083722E">
        <w:trPr>
          <w:trHeight w:val="233"/>
          <w:jc w:val="center"/>
        </w:trPr>
        <w:tc>
          <w:tcPr>
            <w:tcW w:w="9360" w:type="dxa"/>
          </w:tcPr>
          <w:p w14:paraId="245398DF" w14:textId="77777777" w:rsidR="0083722E" w:rsidRPr="0083722E" w:rsidRDefault="0083722E" w:rsidP="0083722E">
            <w:pPr>
              <w:pStyle w:val="ListParagraph"/>
              <w:ind w:left="0"/>
              <w:rPr>
                <w:noProof/>
              </w:rPr>
            </w:pPr>
            <w:r w:rsidRPr="003A2700">
              <w:rPr>
                <w:noProof/>
              </w:rPr>
              <w:t>At 6kHz fs, Primary: 2.08kHz, Aliases: 3.9kHz, 8.1kHz, 9.9kHz, 14.1kHz</w:t>
            </w:r>
          </w:p>
        </w:tc>
      </w:tr>
      <w:tr w:rsidR="0083722E" w:rsidRPr="00752014" w14:paraId="4343C040" w14:textId="77777777" w:rsidTr="0083722E">
        <w:trPr>
          <w:trHeight w:val="233"/>
          <w:jc w:val="center"/>
        </w:trPr>
        <w:tc>
          <w:tcPr>
            <w:tcW w:w="9360" w:type="dxa"/>
          </w:tcPr>
          <w:p w14:paraId="7C78D9AD" w14:textId="77777777" w:rsidR="0083722E" w:rsidRPr="0083722E" w:rsidRDefault="0083722E" w:rsidP="0083722E">
            <w:pPr>
              <w:pStyle w:val="ListParagraph"/>
              <w:ind w:left="0"/>
              <w:rPr>
                <w:noProof/>
              </w:rPr>
            </w:pPr>
            <w:r w:rsidRPr="003A2700">
              <w:rPr>
                <w:noProof/>
              </w:rPr>
              <w:t>At 5kHz fs, Primary: 2.08kHz, Aliases: 2.9kHz, 7.1kHz, 7.9kHz, 12.1kHz</w:t>
            </w:r>
          </w:p>
        </w:tc>
      </w:tr>
      <w:tr w:rsidR="0083722E" w:rsidRPr="00752014" w14:paraId="41F012E1" w14:textId="77777777" w:rsidTr="0083722E">
        <w:trPr>
          <w:trHeight w:val="233"/>
          <w:jc w:val="center"/>
        </w:trPr>
        <w:tc>
          <w:tcPr>
            <w:tcW w:w="9360" w:type="dxa"/>
          </w:tcPr>
          <w:p w14:paraId="19334193" w14:textId="77777777" w:rsidR="0083722E" w:rsidRPr="003A2700" w:rsidRDefault="0083722E" w:rsidP="0083722E">
            <w:pPr>
              <w:pStyle w:val="ListParagraph"/>
              <w:ind w:left="0"/>
              <w:rPr>
                <w:noProof/>
              </w:rPr>
            </w:pPr>
            <w:r w:rsidRPr="003A2700">
              <w:rPr>
                <w:noProof/>
              </w:rPr>
              <w:t>At 4kHz fs, Primary: 2.08kHz, Aliases: 1.9kHz, 5.9kHz, 6.1kHz, 9.9kHz</w:t>
            </w:r>
          </w:p>
          <w:p w14:paraId="5E677493" w14:textId="77777777" w:rsidR="0083722E" w:rsidRPr="0083722E" w:rsidRDefault="0083722E" w:rsidP="0083722E">
            <w:pPr>
              <w:pStyle w:val="ListParagraph"/>
              <w:ind w:left="0"/>
              <w:rPr>
                <w:noProof/>
              </w:rPr>
            </w:pPr>
            <w:r w:rsidRPr="003A2700">
              <w:rPr>
                <w:noProof/>
              </w:rPr>
              <w:t>At 3kHz fs, Primary: 2.08kHz, Aliases: 0.9kHz, 3.9kHz, 5.1kHz, 6.9kHz</w:t>
            </w:r>
          </w:p>
        </w:tc>
      </w:tr>
    </w:tbl>
    <w:p w14:paraId="321115A9" w14:textId="77777777" w:rsidR="000A4AF2" w:rsidRDefault="000A4AF2" w:rsidP="000A4AF2">
      <w:pPr>
        <w:rPr>
          <w:noProof/>
        </w:rPr>
      </w:pPr>
    </w:p>
    <w:p w14:paraId="5478B8A7" w14:textId="77777777" w:rsidR="000A4AF2" w:rsidRDefault="00477D99" w:rsidP="000A4AF2">
      <w:pPr>
        <w:rPr>
          <w:noProof/>
        </w:rPr>
      </w:pPr>
      <w:r>
        <w:rPr>
          <w:noProof/>
        </w:rPr>
        <w:t>5</w:t>
      </w:r>
      <w:r w:rsidR="000A4AF2">
        <w:rPr>
          <w:noProof/>
        </w:rPr>
        <w:t>-2 What’s the name of the distortion that appears when the sampling frequency is low enough?</w:t>
      </w:r>
    </w:p>
    <w:p w14:paraId="3650CAB7" w14:textId="77777777" w:rsidR="000B633F" w:rsidRDefault="000B633F"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0B633F" w:rsidRPr="002F54C5" w14:paraId="7341E85F" w14:textId="77777777" w:rsidTr="003A2700">
        <w:trPr>
          <w:jc w:val="center"/>
        </w:trPr>
        <w:tc>
          <w:tcPr>
            <w:tcW w:w="9360" w:type="dxa"/>
          </w:tcPr>
          <w:p w14:paraId="547DA579" w14:textId="77777777" w:rsidR="000B633F" w:rsidRPr="002F54C5" w:rsidRDefault="000B633F" w:rsidP="000B633F">
            <w:pPr>
              <w:pStyle w:val="ListParagraph"/>
              <w:ind w:left="0"/>
              <w:rPr>
                <w:noProof/>
                <w:color w:val="FF0000"/>
                <w:u w:val="single"/>
              </w:rPr>
            </w:pPr>
            <w:r w:rsidRPr="00752014">
              <w:rPr>
                <w:noProof/>
                <w:u w:val="single"/>
              </w:rPr>
              <w:t>Aliasing.</w:t>
            </w:r>
          </w:p>
        </w:tc>
      </w:tr>
      <w:tr w:rsidR="000B633F" w:rsidRPr="002F54C5" w14:paraId="3E63AD92" w14:textId="77777777" w:rsidTr="003A2700">
        <w:trPr>
          <w:jc w:val="center"/>
        </w:trPr>
        <w:tc>
          <w:tcPr>
            <w:tcW w:w="9360" w:type="dxa"/>
          </w:tcPr>
          <w:p w14:paraId="427C8769" w14:textId="77777777" w:rsidR="000B633F" w:rsidRPr="00852AB0" w:rsidRDefault="000B633F" w:rsidP="000B633F">
            <w:pPr>
              <w:pStyle w:val="ListParagraph"/>
              <w:ind w:left="0"/>
              <w:rPr>
                <w:noProof/>
                <w:color w:val="FF0000"/>
                <w:u w:val="single"/>
                <w:lang w:val="en-US"/>
              </w:rPr>
            </w:pPr>
          </w:p>
        </w:tc>
      </w:tr>
    </w:tbl>
    <w:p w14:paraId="11069F7F" w14:textId="77777777" w:rsidR="000A4AF2" w:rsidRDefault="000A4AF2" w:rsidP="000A4AF2">
      <w:pPr>
        <w:rPr>
          <w:noProof/>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2948"/>
        <w:gridCol w:w="2145"/>
      </w:tblGrid>
      <w:tr w:rsidR="00927EF4" w14:paraId="3C7D766D" w14:textId="77777777" w:rsidTr="0016040D">
        <w:trPr>
          <w:jc w:val="center"/>
        </w:trPr>
        <w:tc>
          <w:tcPr>
            <w:tcW w:w="2948" w:type="dxa"/>
            <w:tcBorders>
              <w:top w:val="nil"/>
              <w:left w:val="nil"/>
              <w:bottom w:val="single" w:sz="6" w:space="0" w:color="auto"/>
              <w:right w:val="single" w:sz="6" w:space="0" w:color="auto"/>
            </w:tcBorders>
          </w:tcPr>
          <w:p w14:paraId="46217C5D" w14:textId="77777777" w:rsidR="00927EF4" w:rsidRDefault="00927EF4" w:rsidP="0016040D">
            <w:pPr>
              <w:pStyle w:val="StyleFiguresBefore9pt"/>
              <w:spacing w:before="120"/>
            </w:pPr>
            <w:r>
              <w:t>Table 2</w:t>
            </w:r>
          </w:p>
        </w:tc>
        <w:tc>
          <w:tcPr>
            <w:tcW w:w="2145" w:type="dxa"/>
            <w:tcBorders>
              <w:top w:val="single" w:sz="6" w:space="0" w:color="auto"/>
              <w:left w:val="single" w:sz="6" w:space="0" w:color="auto"/>
              <w:bottom w:val="single" w:sz="6" w:space="0" w:color="auto"/>
              <w:right w:val="single" w:sz="6" w:space="0" w:color="auto"/>
            </w:tcBorders>
            <w:shd w:val="clear" w:color="auto" w:fill="CCCCCC"/>
          </w:tcPr>
          <w:p w14:paraId="0DACE297" w14:textId="77777777" w:rsidR="00927EF4" w:rsidRDefault="00927EF4" w:rsidP="0016040D">
            <w:pPr>
              <w:spacing w:before="120" w:after="120"/>
              <w:jc w:val="center"/>
              <w:rPr>
                <w:b/>
              </w:rPr>
            </w:pPr>
            <w:r>
              <w:rPr>
                <w:b/>
              </w:rPr>
              <w:t>Frequency</w:t>
            </w:r>
          </w:p>
        </w:tc>
      </w:tr>
      <w:tr w:rsidR="00927EF4" w14:paraId="5313A129" w14:textId="77777777" w:rsidTr="0016040D">
        <w:trPr>
          <w:jc w:val="center"/>
        </w:trPr>
        <w:tc>
          <w:tcPr>
            <w:tcW w:w="2948" w:type="dxa"/>
            <w:tcBorders>
              <w:top w:val="single" w:sz="6" w:space="0" w:color="auto"/>
              <w:left w:val="single" w:sz="6" w:space="0" w:color="auto"/>
              <w:bottom w:val="single" w:sz="6" w:space="0" w:color="auto"/>
              <w:right w:val="single" w:sz="6" w:space="0" w:color="auto"/>
            </w:tcBorders>
            <w:shd w:val="clear" w:color="auto" w:fill="CCCCCC"/>
          </w:tcPr>
          <w:p w14:paraId="3434F696" w14:textId="77777777" w:rsidR="00927EF4" w:rsidRDefault="00927EF4" w:rsidP="0016040D">
            <w:pPr>
              <w:spacing w:before="120" w:after="120"/>
              <w:jc w:val="center"/>
              <w:rPr>
                <w:b/>
              </w:rPr>
            </w:pPr>
            <w:r>
              <w:rPr>
                <w:b/>
              </w:rPr>
              <w:t>Minimum sampling frequency (without aliasing)</w:t>
            </w:r>
          </w:p>
        </w:tc>
        <w:tc>
          <w:tcPr>
            <w:tcW w:w="2145" w:type="dxa"/>
            <w:tcBorders>
              <w:top w:val="single" w:sz="6" w:space="0" w:color="auto"/>
              <w:left w:val="single" w:sz="6" w:space="0" w:color="auto"/>
              <w:bottom w:val="single" w:sz="6" w:space="0" w:color="auto"/>
              <w:right w:val="single" w:sz="6" w:space="0" w:color="auto"/>
            </w:tcBorders>
          </w:tcPr>
          <w:p w14:paraId="6EE49ACD" w14:textId="77777777" w:rsidR="00927EF4" w:rsidRDefault="00927EF4" w:rsidP="0016040D">
            <w:proofErr w:type="spellStart"/>
            <w:r>
              <w:t>Approx</w:t>
            </w:r>
            <w:proofErr w:type="spellEnd"/>
            <w:r>
              <w:t xml:space="preserve"> 7kHz</w:t>
            </w:r>
          </w:p>
        </w:tc>
      </w:tr>
    </w:tbl>
    <w:p w14:paraId="331A70F2" w14:textId="77777777" w:rsidR="00927EF4" w:rsidRDefault="00927EF4" w:rsidP="00927EF4"/>
    <w:p w14:paraId="186BBF98" w14:textId="77777777" w:rsidR="00927EF4" w:rsidRDefault="00927EF4" w:rsidP="00927EF4">
      <w:pPr>
        <w:spacing w:line="240" w:lineRule="auto"/>
      </w:pPr>
    </w:p>
    <w:p w14:paraId="78A1EF39" w14:textId="77777777" w:rsidR="000A4AF2" w:rsidRDefault="00477D99" w:rsidP="000A4AF2">
      <w:pPr>
        <w:rPr>
          <w:noProof/>
        </w:rPr>
      </w:pPr>
      <w:r>
        <w:rPr>
          <w:noProof/>
        </w:rPr>
        <w:t>5</w:t>
      </w:r>
      <w:r w:rsidR="000A4AF2">
        <w:rPr>
          <w:noProof/>
        </w:rPr>
        <w:t>-3 What happens to the sampled signal’s lowest frequency alias when the sampling rate is 4kHz?</w:t>
      </w:r>
    </w:p>
    <w:p w14:paraId="77636912"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B633F" w:rsidRPr="002F54C5" w14:paraId="3C00EF99" w14:textId="77777777" w:rsidTr="000B633F">
        <w:trPr>
          <w:jc w:val="center"/>
        </w:trPr>
        <w:tc>
          <w:tcPr>
            <w:tcW w:w="9576" w:type="dxa"/>
          </w:tcPr>
          <w:p w14:paraId="3BC2D20C" w14:textId="77777777" w:rsidR="000B633F" w:rsidRPr="00752014" w:rsidRDefault="000B633F" w:rsidP="000B633F">
            <w:pPr>
              <w:pStyle w:val="ListParagraph"/>
              <w:ind w:left="0"/>
              <w:rPr>
                <w:noProof/>
                <w:u w:val="single"/>
              </w:rPr>
            </w:pPr>
            <w:r w:rsidRPr="00752014">
              <w:rPr>
                <w:noProof/>
                <w:u w:val="single"/>
              </w:rPr>
              <w:t>The lowest alias frequency, 1.9kHz, is lower than the sampled signal’s frequency</w:t>
            </w:r>
            <w:r>
              <w:rPr>
                <w:noProof/>
                <w:u w:val="single"/>
              </w:rPr>
              <w:t xml:space="preserve"> and</w:t>
            </w:r>
          </w:p>
        </w:tc>
      </w:tr>
      <w:tr w:rsidR="000B633F" w:rsidRPr="002F54C5" w14:paraId="66C07CCA" w14:textId="77777777" w:rsidTr="000B633F">
        <w:trPr>
          <w:jc w:val="center"/>
        </w:trPr>
        <w:tc>
          <w:tcPr>
            <w:tcW w:w="9576" w:type="dxa"/>
          </w:tcPr>
          <w:p w14:paraId="0AF4A73D" w14:textId="77777777" w:rsidR="000B633F" w:rsidRPr="00752014" w:rsidRDefault="000B633F" w:rsidP="000B633F">
            <w:pPr>
              <w:pStyle w:val="ListParagraph"/>
              <w:ind w:left="0"/>
              <w:rPr>
                <w:noProof/>
                <w:u w:val="single"/>
                <w:lang w:val="en-US"/>
              </w:rPr>
            </w:pPr>
            <w:r>
              <w:rPr>
                <w:noProof/>
                <w:u w:val="single"/>
                <w:lang w:val="en-US"/>
              </w:rPr>
              <w:t>overlaps it.</w:t>
            </w:r>
          </w:p>
        </w:tc>
      </w:tr>
      <w:tr w:rsidR="000B633F" w:rsidRPr="002F54C5" w14:paraId="30963262" w14:textId="77777777" w:rsidTr="000B633F">
        <w:trPr>
          <w:jc w:val="center"/>
        </w:trPr>
        <w:tc>
          <w:tcPr>
            <w:tcW w:w="9576" w:type="dxa"/>
          </w:tcPr>
          <w:p w14:paraId="018042FA" w14:textId="77777777" w:rsidR="000B633F" w:rsidRPr="002F54C5" w:rsidRDefault="000B633F" w:rsidP="000B633F">
            <w:pPr>
              <w:pStyle w:val="ListParagraph"/>
              <w:ind w:left="0"/>
              <w:rPr>
                <w:noProof/>
                <w:color w:val="FF0000"/>
                <w:u w:val="single"/>
              </w:rPr>
            </w:pPr>
          </w:p>
        </w:tc>
      </w:tr>
    </w:tbl>
    <w:p w14:paraId="0D17B0F9" w14:textId="77777777" w:rsidR="000A4AF2" w:rsidRDefault="000A4AF2" w:rsidP="000A4AF2">
      <w:pPr>
        <w:rPr>
          <w:noProof/>
        </w:rPr>
      </w:pPr>
    </w:p>
    <w:p w14:paraId="60ECF77D" w14:textId="77777777" w:rsidR="000A4AF2" w:rsidRDefault="00477D99" w:rsidP="000A4AF2">
      <w:pPr>
        <w:rPr>
          <w:noProof/>
        </w:rPr>
      </w:pPr>
      <w:r>
        <w:rPr>
          <w:noProof/>
        </w:rPr>
        <w:t>5</w:t>
      </w:r>
      <w:r w:rsidR="000A4AF2">
        <w:rPr>
          <w:noProof/>
        </w:rPr>
        <w:t>-4 Given the message is a 2</w:t>
      </w:r>
      <w:r w:rsidR="000B633F">
        <w:rPr>
          <w:noProof/>
        </w:rPr>
        <w:t>.08</w:t>
      </w:r>
      <w:r w:rsidR="000A4AF2">
        <w:rPr>
          <w:noProof/>
        </w:rPr>
        <w:t xml:space="preserve">kHz sinewave, what’s the theoretical minimum frequency for the sampling signal? Tip: If you’re not sure, see the notes on page </w:t>
      </w:r>
      <w:r w:rsidR="000B633F">
        <w:rPr>
          <w:noProof/>
        </w:rPr>
        <w:t>16-21</w:t>
      </w:r>
      <w:r w:rsidR="000A4AF2">
        <w:rPr>
          <w:noProof/>
        </w:rPr>
        <w:t>.</w:t>
      </w:r>
    </w:p>
    <w:p w14:paraId="7DDF735A"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B633F" w:rsidRPr="00752014" w14:paraId="780528F6" w14:textId="77777777" w:rsidTr="000B633F">
        <w:trPr>
          <w:jc w:val="center"/>
        </w:trPr>
        <w:tc>
          <w:tcPr>
            <w:tcW w:w="9576" w:type="dxa"/>
          </w:tcPr>
          <w:p w14:paraId="00592C4D" w14:textId="77777777" w:rsidR="000B633F" w:rsidRPr="00752014" w:rsidRDefault="000B633F" w:rsidP="000B633F">
            <w:pPr>
              <w:pStyle w:val="ListParagraph"/>
              <w:ind w:left="0"/>
              <w:rPr>
                <w:noProof/>
                <w:u w:val="single"/>
              </w:rPr>
            </w:pPr>
            <w:r w:rsidRPr="00752014">
              <w:rPr>
                <w:noProof/>
                <w:u w:val="single"/>
              </w:rPr>
              <w:t xml:space="preserve">The thoeretical minimum sampling frequency for a 2.08kHz sinewave is 2 * 2.08kHz = </w:t>
            </w:r>
          </w:p>
        </w:tc>
      </w:tr>
      <w:tr w:rsidR="000B633F" w:rsidRPr="00752014" w14:paraId="44A29D9B" w14:textId="77777777" w:rsidTr="000B633F">
        <w:trPr>
          <w:jc w:val="center"/>
        </w:trPr>
        <w:tc>
          <w:tcPr>
            <w:tcW w:w="9576" w:type="dxa"/>
          </w:tcPr>
          <w:p w14:paraId="79015EE6" w14:textId="77777777" w:rsidR="000B633F" w:rsidRPr="00752014" w:rsidRDefault="000B633F" w:rsidP="000B633F">
            <w:pPr>
              <w:pStyle w:val="ListParagraph"/>
              <w:ind w:left="0"/>
              <w:rPr>
                <w:noProof/>
                <w:u w:val="single"/>
                <w:lang w:val="en-US"/>
              </w:rPr>
            </w:pPr>
            <w:r w:rsidRPr="00752014">
              <w:rPr>
                <w:noProof/>
                <w:u w:val="single"/>
              </w:rPr>
              <w:t>4.16kHz.</w:t>
            </w:r>
          </w:p>
        </w:tc>
      </w:tr>
      <w:tr w:rsidR="000B633F" w:rsidRPr="00752014" w14:paraId="692EB048" w14:textId="77777777" w:rsidTr="000B633F">
        <w:trPr>
          <w:jc w:val="center"/>
        </w:trPr>
        <w:tc>
          <w:tcPr>
            <w:tcW w:w="9576" w:type="dxa"/>
          </w:tcPr>
          <w:p w14:paraId="2D852D7C" w14:textId="77777777" w:rsidR="000B633F" w:rsidRPr="00752014" w:rsidRDefault="000B633F" w:rsidP="000B633F">
            <w:pPr>
              <w:pStyle w:val="ListParagraph"/>
              <w:ind w:left="0"/>
              <w:rPr>
                <w:noProof/>
                <w:u w:val="single"/>
              </w:rPr>
            </w:pPr>
          </w:p>
        </w:tc>
      </w:tr>
    </w:tbl>
    <w:p w14:paraId="3F2DA9E0" w14:textId="77777777" w:rsidR="000A4AF2" w:rsidRDefault="000A4AF2" w:rsidP="000A4AF2">
      <w:pPr>
        <w:rPr>
          <w:noProof/>
        </w:rPr>
      </w:pPr>
    </w:p>
    <w:p w14:paraId="55DAC98B" w14:textId="77777777" w:rsidR="000A4AF2" w:rsidRDefault="00477D99" w:rsidP="000A4AF2">
      <w:pPr>
        <w:rPr>
          <w:noProof/>
        </w:rPr>
      </w:pPr>
      <w:r>
        <w:rPr>
          <w:noProof/>
        </w:rPr>
        <w:t>5</w:t>
      </w:r>
      <w:r w:rsidR="000A4AF2">
        <w:rPr>
          <w:noProof/>
        </w:rPr>
        <w:t>-5 Why is the actual minimum sampling frequency to obtain a reconstructed message without aliasing distortion higher than the theoretical minimum that you calculated for Question 5</w:t>
      </w:r>
      <w:r w:rsidR="000B633F">
        <w:rPr>
          <w:noProof/>
        </w:rPr>
        <w:t>-4</w:t>
      </w:r>
      <w:r w:rsidR="000A4AF2">
        <w:rPr>
          <w:noProof/>
        </w:rPr>
        <w:t>?</w:t>
      </w:r>
    </w:p>
    <w:p w14:paraId="4572CB2A" w14:textId="77777777" w:rsidR="000A4AF2" w:rsidRDefault="000A4AF2" w:rsidP="000A4AF2">
      <w:pPr>
        <w:rPr>
          <w:noProof/>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0B633F" w:rsidRPr="00752014" w14:paraId="01EB62A2" w14:textId="77777777" w:rsidTr="000B633F">
        <w:trPr>
          <w:jc w:val="center"/>
        </w:trPr>
        <w:tc>
          <w:tcPr>
            <w:tcW w:w="9576" w:type="dxa"/>
          </w:tcPr>
          <w:p w14:paraId="5FE8D2C9" w14:textId="77777777" w:rsidR="000B633F" w:rsidRPr="00752014" w:rsidRDefault="000B633F" w:rsidP="000B633F">
            <w:pPr>
              <w:pStyle w:val="ListParagraph"/>
              <w:ind w:left="0"/>
              <w:rPr>
                <w:noProof/>
                <w:u w:val="single"/>
              </w:rPr>
            </w:pPr>
            <w:r w:rsidRPr="00752014">
              <w:rPr>
                <w:noProof/>
                <w:u w:val="single"/>
              </w:rPr>
              <w:t>The actual minimum sampling frequency to obtain a reconstructed message without aliasing</w:t>
            </w:r>
          </w:p>
        </w:tc>
      </w:tr>
      <w:tr w:rsidR="000B633F" w:rsidRPr="00752014" w14:paraId="5AABD940" w14:textId="77777777" w:rsidTr="000B633F">
        <w:trPr>
          <w:jc w:val="center"/>
        </w:trPr>
        <w:tc>
          <w:tcPr>
            <w:tcW w:w="9576" w:type="dxa"/>
          </w:tcPr>
          <w:p w14:paraId="3E338CC3" w14:textId="77777777" w:rsidR="000B633F" w:rsidRPr="00752014" w:rsidRDefault="000B633F" w:rsidP="000B633F">
            <w:pPr>
              <w:pStyle w:val="ListParagraph"/>
              <w:ind w:left="0"/>
              <w:rPr>
                <w:noProof/>
                <w:u w:val="single"/>
                <w:lang w:val="en-US"/>
              </w:rPr>
            </w:pPr>
            <w:r w:rsidRPr="00752014">
              <w:rPr>
                <w:noProof/>
                <w:u w:val="single"/>
                <w:lang w:val="en-US"/>
              </w:rPr>
              <w:t>distortion is higher than the theoretical minimum because the reconstruction filter is not</w:t>
            </w:r>
          </w:p>
        </w:tc>
      </w:tr>
      <w:tr w:rsidR="000B633F" w:rsidRPr="00752014" w14:paraId="40A3950F" w14:textId="77777777" w:rsidTr="000B633F">
        <w:trPr>
          <w:jc w:val="center"/>
        </w:trPr>
        <w:tc>
          <w:tcPr>
            <w:tcW w:w="9576" w:type="dxa"/>
          </w:tcPr>
          <w:p w14:paraId="0DBA56E0" w14:textId="77777777" w:rsidR="000B633F" w:rsidRPr="00752014" w:rsidRDefault="000B633F" w:rsidP="000B633F">
            <w:pPr>
              <w:pStyle w:val="ListParagraph"/>
              <w:ind w:left="0"/>
              <w:rPr>
                <w:noProof/>
                <w:u w:val="single"/>
              </w:rPr>
            </w:pPr>
            <w:r w:rsidRPr="00752014">
              <w:rPr>
                <w:noProof/>
                <w:u w:val="single"/>
              </w:rPr>
              <w:t xml:space="preserve">perfect and has a finite rolloff that allows some level of higher frequency signal components </w:t>
            </w:r>
          </w:p>
        </w:tc>
      </w:tr>
      <w:tr w:rsidR="000B633F" w:rsidRPr="00752014" w14:paraId="5D4DBF78" w14:textId="77777777" w:rsidTr="000B633F">
        <w:trPr>
          <w:jc w:val="center"/>
        </w:trPr>
        <w:tc>
          <w:tcPr>
            <w:tcW w:w="9576" w:type="dxa"/>
          </w:tcPr>
          <w:p w14:paraId="5E9A3770" w14:textId="77777777" w:rsidR="000B633F" w:rsidRPr="00752014" w:rsidRDefault="000B633F" w:rsidP="000B633F">
            <w:pPr>
              <w:pStyle w:val="ListParagraph"/>
              <w:ind w:left="0"/>
              <w:rPr>
                <w:noProof/>
                <w:u w:val="single"/>
              </w:rPr>
            </w:pPr>
            <w:r w:rsidRPr="00752014">
              <w:rPr>
                <w:noProof/>
                <w:u w:val="single"/>
              </w:rPr>
              <w:t>through, causing distortion.</w:t>
            </w:r>
          </w:p>
        </w:tc>
      </w:tr>
    </w:tbl>
    <w:p w14:paraId="0AB73B22" w14:textId="77777777" w:rsidR="000A4AF2" w:rsidRDefault="000A4AF2" w:rsidP="000A4AF2">
      <w:pPr>
        <w:rPr>
          <w:noProof/>
        </w:rPr>
      </w:pPr>
    </w:p>
    <w:p w14:paraId="32644757" w14:textId="77777777" w:rsidR="008D79B1" w:rsidRDefault="008D79B1" w:rsidP="008D79B1">
      <w:pPr>
        <w:rPr>
          <w:noProof/>
        </w:rPr>
      </w:pPr>
    </w:p>
    <w:sectPr w:rsidR="008D79B1" w:rsidSect="006D310A">
      <w:footerReference w:type="even" r:id="rId30"/>
      <w:footerReference w:type="default" r:id="rId31"/>
      <w:footerReference w:type="first" r:id="rId32"/>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E0C74C" w14:textId="77777777" w:rsidR="009C4361" w:rsidRDefault="009C4361" w:rsidP="009E6F1A">
      <w:r>
        <w:separator/>
      </w:r>
    </w:p>
    <w:p w14:paraId="324A6D77" w14:textId="77777777" w:rsidR="009C4361" w:rsidRDefault="009C4361" w:rsidP="009E6F1A"/>
  </w:endnote>
  <w:endnote w:type="continuationSeparator" w:id="0">
    <w:p w14:paraId="4515E04D" w14:textId="77777777" w:rsidR="009C4361" w:rsidRDefault="009C4361" w:rsidP="009E6F1A">
      <w:r>
        <w:continuationSeparator/>
      </w:r>
    </w:p>
    <w:p w14:paraId="734AC6CE" w14:textId="77777777" w:rsidR="009C4361" w:rsidRDefault="009C4361"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441B5D26" w14:textId="77777777" w:rsidR="0087773B" w:rsidRDefault="0087773B"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8D14163" w14:textId="77777777" w:rsidR="0087773B" w:rsidRDefault="0087773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88586" w14:textId="77777777" w:rsidR="0087773B" w:rsidRPr="007C59C3" w:rsidRDefault="0087773B"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6C368626" wp14:editId="02C55B37">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AE1AFB">
      <w:rPr>
        <w:noProof/>
        <w:color w:val="FFFFFF" w:themeColor="background1"/>
      </w:rPr>
      <w:t>27</w:t>
    </w:r>
    <w:r w:rsidRPr="007C59C3">
      <w:rPr>
        <w:noProof/>
        <w:color w:val="FFFFFF" w:themeColor="background1"/>
      </w:rPr>
      <w:fldChar w:fldCharType="end"/>
    </w:r>
  </w:p>
  <w:p w14:paraId="1CC746B7" w14:textId="77777777" w:rsidR="0087773B" w:rsidRDefault="0087773B"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D52CD" w14:textId="77777777" w:rsidR="0087773B" w:rsidRDefault="0087773B" w:rsidP="00B00FB7">
    <w:pPr>
      <w:pStyle w:val="Footer"/>
    </w:pPr>
    <w:r>
      <w:rPr>
        <w:noProof/>
      </w:rPr>
      <w:drawing>
        <wp:inline distT="0" distB="0" distL="0" distR="0" wp14:anchorId="684906C0" wp14:editId="5494CF50">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6BE21F8E" wp14:editId="5CE16F37">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B7A9EE" w14:textId="77777777" w:rsidR="009C4361" w:rsidRDefault="009C4361" w:rsidP="009E6F1A">
      <w:r>
        <w:separator/>
      </w:r>
    </w:p>
    <w:p w14:paraId="29FEC543" w14:textId="77777777" w:rsidR="009C4361" w:rsidRDefault="009C4361" w:rsidP="009E6F1A"/>
  </w:footnote>
  <w:footnote w:type="continuationSeparator" w:id="0">
    <w:p w14:paraId="605D9DEC" w14:textId="77777777" w:rsidR="009C4361" w:rsidRDefault="009C4361" w:rsidP="009E6F1A">
      <w:r>
        <w:continuationSeparator/>
      </w:r>
    </w:p>
    <w:p w14:paraId="02804094" w14:textId="77777777" w:rsidR="009C4361" w:rsidRDefault="009C4361"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hint="default"/>
      </w:rPr>
    </w:lvl>
  </w:abstractNum>
  <w:abstractNum w:abstractNumId="2"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3"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79A0C0F"/>
    <w:multiLevelType w:val="singleLevel"/>
    <w:tmpl w:val="AD309214"/>
    <w:lvl w:ilvl="0">
      <w:start w:val="1"/>
      <w:numFmt w:val="none"/>
      <w:lvlText w:val=""/>
      <w:legacy w:legacy="1" w:legacySpace="120" w:legacyIndent="357"/>
      <w:lvlJc w:val="left"/>
      <w:pPr>
        <w:ind w:left="357" w:hanging="357"/>
      </w:pPr>
      <w:rPr>
        <w:rFonts w:ascii="Wingdings" w:hAnsi="Wingdings" w:hint="default"/>
      </w:rPr>
    </w:lvl>
  </w:abstractNum>
  <w:abstractNum w:abstractNumId="5" w15:restartNumberingAfterBreak="0">
    <w:nsid w:val="29043737"/>
    <w:multiLevelType w:val="multilevel"/>
    <w:tmpl w:val="35F43EB2"/>
    <w:lvl w:ilvl="0">
      <w:start w:val="1"/>
      <w:numFmt w:val="bullet"/>
      <w:lvlText w:val=""/>
      <w:lvlJc w:val="left"/>
      <w:pPr>
        <w:ind w:left="720" w:hanging="360"/>
      </w:pPr>
      <w:rPr>
        <w:rFonts w:ascii="Wingdings" w:hAnsi="Wingdings"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1494AA1"/>
    <w:multiLevelType w:val="singleLevel"/>
    <w:tmpl w:val="AD309214"/>
    <w:lvl w:ilvl="0">
      <w:start w:val="1"/>
      <w:numFmt w:val="none"/>
      <w:lvlText w:val=""/>
      <w:legacy w:legacy="1" w:legacySpace="120" w:legacyIndent="357"/>
      <w:lvlJc w:val="left"/>
      <w:pPr>
        <w:ind w:left="357" w:hanging="357"/>
      </w:pPr>
      <w:rPr>
        <w:rFonts w:ascii="Wingdings" w:hAnsi="Wingdings" w:hint="default"/>
      </w:rPr>
    </w:lvl>
  </w:abstractNum>
  <w:abstractNum w:abstractNumId="9" w15:restartNumberingAfterBreak="0">
    <w:nsid w:val="41C431F2"/>
    <w:multiLevelType w:val="singleLevel"/>
    <w:tmpl w:val="AD309214"/>
    <w:lvl w:ilvl="0">
      <w:start w:val="1"/>
      <w:numFmt w:val="none"/>
      <w:lvlText w:val=""/>
      <w:legacy w:legacy="1" w:legacySpace="120" w:legacyIndent="357"/>
      <w:lvlJc w:val="left"/>
      <w:pPr>
        <w:ind w:left="357" w:hanging="357"/>
      </w:pPr>
      <w:rPr>
        <w:rFonts w:ascii="Wingdings" w:hAnsi="Wingdings" w:hint="default"/>
      </w:rPr>
    </w:lvl>
  </w:abstractNum>
  <w:abstractNum w:abstractNumId="10"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hint="default"/>
      </w:rPr>
    </w:lvl>
  </w:abstractNum>
  <w:abstractNum w:abstractNumId="12"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14"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16"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5"/>
  </w:num>
  <w:num w:numId="2">
    <w:abstractNumId w:val="12"/>
  </w:num>
  <w:num w:numId="3">
    <w:abstractNumId w:val="0"/>
  </w:num>
  <w:num w:numId="4">
    <w:abstractNumId w:val="10"/>
  </w:num>
  <w:num w:numId="5">
    <w:abstractNumId w:val="7"/>
  </w:num>
  <w:num w:numId="6">
    <w:abstractNumId w:val="16"/>
  </w:num>
  <w:num w:numId="7">
    <w:abstractNumId w:val="15"/>
  </w:num>
  <w:num w:numId="8">
    <w:abstractNumId w:val="3"/>
  </w:num>
  <w:num w:numId="9">
    <w:abstractNumId w:val="18"/>
  </w:num>
  <w:num w:numId="10">
    <w:abstractNumId w:val="14"/>
  </w:num>
  <w:num w:numId="11">
    <w:abstractNumId w:val="2"/>
  </w:num>
  <w:num w:numId="12">
    <w:abstractNumId w:val="17"/>
  </w:num>
  <w:num w:numId="13">
    <w:abstractNumId w:val="6"/>
  </w:num>
  <w:num w:numId="14">
    <w:abstractNumId w:val="13"/>
  </w:num>
  <w:num w:numId="15">
    <w:abstractNumId w:val="4"/>
  </w:num>
  <w:num w:numId="16">
    <w:abstractNumId w:val="8"/>
  </w:num>
  <w:num w:numId="17">
    <w:abstractNumId w:val="9"/>
  </w:num>
  <w:num w:numId="18">
    <w:abstractNumId w:val="11"/>
  </w:num>
  <w:num w:numId="19">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2299B"/>
    <w:rsid w:val="00044C4A"/>
    <w:rsid w:val="00046135"/>
    <w:rsid w:val="00060C21"/>
    <w:rsid w:val="000629A9"/>
    <w:rsid w:val="00072145"/>
    <w:rsid w:val="00080EE7"/>
    <w:rsid w:val="00090E02"/>
    <w:rsid w:val="0009120F"/>
    <w:rsid w:val="000A1947"/>
    <w:rsid w:val="000A288B"/>
    <w:rsid w:val="000A4AF2"/>
    <w:rsid w:val="000A73ED"/>
    <w:rsid w:val="000B1620"/>
    <w:rsid w:val="000B1A81"/>
    <w:rsid w:val="000B633F"/>
    <w:rsid w:val="000C3663"/>
    <w:rsid w:val="000D1F8B"/>
    <w:rsid w:val="000E4789"/>
    <w:rsid w:val="000F2784"/>
    <w:rsid w:val="000F6EFE"/>
    <w:rsid w:val="0010099F"/>
    <w:rsid w:val="001023AF"/>
    <w:rsid w:val="00102FFB"/>
    <w:rsid w:val="00104BB4"/>
    <w:rsid w:val="001146EC"/>
    <w:rsid w:val="001149F3"/>
    <w:rsid w:val="00117347"/>
    <w:rsid w:val="00121C61"/>
    <w:rsid w:val="001230CB"/>
    <w:rsid w:val="001233BC"/>
    <w:rsid w:val="00130CCD"/>
    <w:rsid w:val="00130DF9"/>
    <w:rsid w:val="00132771"/>
    <w:rsid w:val="0013639A"/>
    <w:rsid w:val="00142245"/>
    <w:rsid w:val="001432BD"/>
    <w:rsid w:val="00151350"/>
    <w:rsid w:val="00151711"/>
    <w:rsid w:val="00153657"/>
    <w:rsid w:val="001664E6"/>
    <w:rsid w:val="001727AA"/>
    <w:rsid w:val="00172B09"/>
    <w:rsid w:val="001738F9"/>
    <w:rsid w:val="001941CB"/>
    <w:rsid w:val="00195A0E"/>
    <w:rsid w:val="00196C49"/>
    <w:rsid w:val="001B69BE"/>
    <w:rsid w:val="001B76C4"/>
    <w:rsid w:val="001C561C"/>
    <w:rsid w:val="001D3177"/>
    <w:rsid w:val="001E5844"/>
    <w:rsid w:val="001E7693"/>
    <w:rsid w:val="001F19E1"/>
    <w:rsid w:val="00202A19"/>
    <w:rsid w:val="0020320D"/>
    <w:rsid w:val="00205AF4"/>
    <w:rsid w:val="0021208A"/>
    <w:rsid w:val="00212B61"/>
    <w:rsid w:val="00216D9F"/>
    <w:rsid w:val="00224F0F"/>
    <w:rsid w:val="0022643F"/>
    <w:rsid w:val="00232063"/>
    <w:rsid w:val="00232A51"/>
    <w:rsid w:val="00241E9E"/>
    <w:rsid w:val="002503AF"/>
    <w:rsid w:val="002544B7"/>
    <w:rsid w:val="00255332"/>
    <w:rsid w:val="00264094"/>
    <w:rsid w:val="00267E72"/>
    <w:rsid w:val="00271FE7"/>
    <w:rsid w:val="002771F2"/>
    <w:rsid w:val="00286A38"/>
    <w:rsid w:val="002919E1"/>
    <w:rsid w:val="0029713E"/>
    <w:rsid w:val="002A0EE3"/>
    <w:rsid w:val="002A1179"/>
    <w:rsid w:val="002A2410"/>
    <w:rsid w:val="002A537F"/>
    <w:rsid w:val="002C4339"/>
    <w:rsid w:val="002D5B6C"/>
    <w:rsid w:val="002D5BF5"/>
    <w:rsid w:val="002E0491"/>
    <w:rsid w:val="002E19A8"/>
    <w:rsid w:val="002E54F0"/>
    <w:rsid w:val="002F48FD"/>
    <w:rsid w:val="0030072E"/>
    <w:rsid w:val="00314379"/>
    <w:rsid w:val="003177A9"/>
    <w:rsid w:val="00320547"/>
    <w:rsid w:val="00320CAC"/>
    <w:rsid w:val="00327F63"/>
    <w:rsid w:val="00333421"/>
    <w:rsid w:val="00333B38"/>
    <w:rsid w:val="0034454E"/>
    <w:rsid w:val="00363FB7"/>
    <w:rsid w:val="00371DE2"/>
    <w:rsid w:val="0037508A"/>
    <w:rsid w:val="00382879"/>
    <w:rsid w:val="003A2700"/>
    <w:rsid w:val="003B1410"/>
    <w:rsid w:val="003B1845"/>
    <w:rsid w:val="003B2564"/>
    <w:rsid w:val="003B3FF7"/>
    <w:rsid w:val="003B73FE"/>
    <w:rsid w:val="003C1A0B"/>
    <w:rsid w:val="003C61FB"/>
    <w:rsid w:val="003C6E5D"/>
    <w:rsid w:val="003D7B86"/>
    <w:rsid w:val="003E25E1"/>
    <w:rsid w:val="003E3FBB"/>
    <w:rsid w:val="003E7FC0"/>
    <w:rsid w:val="003F0DA5"/>
    <w:rsid w:val="003F5A59"/>
    <w:rsid w:val="003F6CF5"/>
    <w:rsid w:val="004030EF"/>
    <w:rsid w:val="004076C2"/>
    <w:rsid w:val="00420B2F"/>
    <w:rsid w:val="0042256F"/>
    <w:rsid w:val="00436E11"/>
    <w:rsid w:val="00443733"/>
    <w:rsid w:val="004522EC"/>
    <w:rsid w:val="00453680"/>
    <w:rsid w:val="0045615A"/>
    <w:rsid w:val="00463708"/>
    <w:rsid w:val="00470233"/>
    <w:rsid w:val="00474942"/>
    <w:rsid w:val="00474DAE"/>
    <w:rsid w:val="00477D99"/>
    <w:rsid w:val="004800C7"/>
    <w:rsid w:val="00480410"/>
    <w:rsid w:val="00480EF5"/>
    <w:rsid w:val="00486315"/>
    <w:rsid w:val="00490D9E"/>
    <w:rsid w:val="00492FBF"/>
    <w:rsid w:val="00493846"/>
    <w:rsid w:val="00497406"/>
    <w:rsid w:val="004A7204"/>
    <w:rsid w:val="004B7401"/>
    <w:rsid w:val="004E1535"/>
    <w:rsid w:val="004E19CE"/>
    <w:rsid w:val="004F76FB"/>
    <w:rsid w:val="00516A9A"/>
    <w:rsid w:val="00517ED8"/>
    <w:rsid w:val="005276BD"/>
    <w:rsid w:val="00534C2F"/>
    <w:rsid w:val="00542152"/>
    <w:rsid w:val="005475E0"/>
    <w:rsid w:val="00552689"/>
    <w:rsid w:val="00561A46"/>
    <w:rsid w:val="00564211"/>
    <w:rsid w:val="005750E5"/>
    <w:rsid w:val="00582FE3"/>
    <w:rsid w:val="0059680E"/>
    <w:rsid w:val="005A4316"/>
    <w:rsid w:val="005A63C6"/>
    <w:rsid w:val="005B77ED"/>
    <w:rsid w:val="005C1E26"/>
    <w:rsid w:val="005E20EE"/>
    <w:rsid w:val="005E3761"/>
    <w:rsid w:val="005E41C1"/>
    <w:rsid w:val="005F15A9"/>
    <w:rsid w:val="005F33B7"/>
    <w:rsid w:val="006135F6"/>
    <w:rsid w:val="00616AC6"/>
    <w:rsid w:val="00621981"/>
    <w:rsid w:val="00624734"/>
    <w:rsid w:val="006650A0"/>
    <w:rsid w:val="00670C7A"/>
    <w:rsid w:val="00670D2B"/>
    <w:rsid w:val="00672447"/>
    <w:rsid w:val="006852D6"/>
    <w:rsid w:val="006A125D"/>
    <w:rsid w:val="006B6C86"/>
    <w:rsid w:val="006C18EA"/>
    <w:rsid w:val="006C68CA"/>
    <w:rsid w:val="006D083D"/>
    <w:rsid w:val="006D310A"/>
    <w:rsid w:val="006E1286"/>
    <w:rsid w:val="006E7D3F"/>
    <w:rsid w:val="006F24FF"/>
    <w:rsid w:val="006F31FC"/>
    <w:rsid w:val="006F390A"/>
    <w:rsid w:val="006F7F90"/>
    <w:rsid w:val="00703332"/>
    <w:rsid w:val="00722AC3"/>
    <w:rsid w:val="007336D6"/>
    <w:rsid w:val="0073766A"/>
    <w:rsid w:val="00745B4F"/>
    <w:rsid w:val="007552C5"/>
    <w:rsid w:val="0076699B"/>
    <w:rsid w:val="00770FDA"/>
    <w:rsid w:val="00785844"/>
    <w:rsid w:val="00792B3D"/>
    <w:rsid w:val="00794319"/>
    <w:rsid w:val="007A53EF"/>
    <w:rsid w:val="007C15F8"/>
    <w:rsid w:val="007C59C3"/>
    <w:rsid w:val="007D200C"/>
    <w:rsid w:val="007D4E67"/>
    <w:rsid w:val="007D699F"/>
    <w:rsid w:val="007E25DB"/>
    <w:rsid w:val="007E5823"/>
    <w:rsid w:val="007E74BF"/>
    <w:rsid w:val="007F4C3D"/>
    <w:rsid w:val="007F56BA"/>
    <w:rsid w:val="007F6F49"/>
    <w:rsid w:val="007F7C4D"/>
    <w:rsid w:val="00813C74"/>
    <w:rsid w:val="00824C48"/>
    <w:rsid w:val="0082601C"/>
    <w:rsid w:val="008307D5"/>
    <w:rsid w:val="00835D64"/>
    <w:rsid w:val="00835EEE"/>
    <w:rsid w:val="0083722E"/>
    <w:rsid w:val="0085092E"/>
    <w:rsid w:val="00851A7A"/>
    <w:rsid w:val="00853A89"/>
    <w:rsid w:val="00872CB5"/>
    <w:rsid w:val="008757F6"/>
    <w:rsid w:val="0087613A"/>
    <w:rsid w:val="0087773B"/>
    <w:rsid w:val="008807B6"/>
    <w:rsid w:val="00880897"/>
    <w:rsid w:val="00881938"/>
    <w:rsid w:val="008856F2"/>
    <w:rsid w:val="008946B1"/>
    <w:rsid w:val="0089582F"/>
    <w:rsid w:val="008A2F07"/>
    <w:rsid w:val="008A58BE"/>
    <w:rsid w:val="008A67C6"/>
    <w:rsid w:val="008B153F"/>
    <w:rsid w:val="008B1BC0"/>
    <w:rsid w:val="008B4985"/>
    <w:rsid w:val="008B7C0F"/>
    <w:rsid w:val="008B7FD2"/>
    <w:rsid w:val="008C213A"/>
    <w:rsid w:val="008C4A4F"/>
    <w:rsid w:val="008C5F8A"/>
    <w:rsid w:val="008C5FE3"/>
    <w:rsid w:val="008C61B9"/>
    <w:rsid w:val="008C74B1"/>
    <w:rsid w:val="008D79B1"/>
    <w:rsid w:val="008F1850"/>
    <w:rsid w:val="008F6A06"/>
    <w:rsid w:val="008F7B0A"/>
    <w:rsid w:val="009069E3"/>
    <w:rsid w:val="009106EC"/>
    <w:rsid w:val="009137B9"/>
    <w:rsid w:val="009204A3"/>
    <w:rsid w:val="00927EF4"/>
    <w:rsid w:val="0093300C"/>
    <w:rsid w:val="0094034C"/>
    <w:rsid w:val="009451B5"/>
    <w:rsid w:val="00954C03"/>
    <w:rsid w:val="00955811"/>
    <w:rsid w:val="009565A5"/>
    <w:rsid w:val="00956C8A"/>
    <w:rsid w:val="00961ECF"/>
    <w:rsid w:val="0096211E"/>
    <w:rsid w:val="00967486"/>
    <w:rsid w:val="00971DA5"/>
    <w:rsid w:val="0097660E"/>
    <w:rsid w:val="00982EAB"/>
    <w:rsid w:val="0098436F"/>
    <w:rsid w:val="009910F0"/>
    <w:rsid w:val="009B49DA"/>
    <w:rsid w:val="009C4361"/>
    <w:rsid w:val="009C500A"/>
    <w:rsid w:val="009C68EE"/>
    <w:rsid w:val="009D48BA"/>
    <w:rsid w:val="009D506D"/>
    <w:rsid w:val="009E02E6"/>
    <w:rsid w:val="009E2A62"/>
    <w:rsid w:val="009E6F1A"/>
    <w:rsid w:val="00A06E1E"/>
    <w:rsid w:val="00A1145B"/>
    <w:rsid w:val="00A14971"/>
    <w:rsid w:val="00A1683B"/>
    <w:rsid w:val="00A2019D"/>
    <w:rsid w:val="00A204EA"/>
    <w:rsid w:val="00A2315D"/>
    <w:rsid w:val="00A32B36"/>
    <w:rsid w:val="00A3342C"/>
    <w:rsid w:val="00A37F8F"/>
    <w:rsid w:val="00A44631"/>
    <w:rsid w:val="00A4487C"/>
    <w:rsid w:val="00A4591E"/>
    <w:rsid w:val="00A572CE"/>
    <w:rsid w:val="00A63917"/>
    <w:rsid w:val="00A6525A"/>
    <w:rsid w:val="00A65F01"/>
    <w:rsid w:val="00A733FC"/>
    <w:rsid w:val="00A75668"/>
    <w:rsid w:val="00A75C34"/>
    <w:rsid w:val="00A75F74"/>
    <w:rsid w:val="00A837F0"/>
    <w:rsid w:val="00A93063"/>
    <w:rsid w:val="00AA67D6"/>
    <w:rsid w:val="00AB0BBE"/>
    <w:rsid w:val="00AB3910"/>
    <w:rsid w:val="00AB6A39"/>
    <w:rsid w:val="00AB6EF0"/>
    <w:rsid w:val="00AC1095"/>
    <w:rsid w:val="00AC10FE"/>
    <w:rsid w:val="00AC2A85"/>
    <w:rsid w:val="00AD1EBC"/>
    <w:rsid w:val="00AD2C49"/>
    <w:rsid w:val="00AE0522"/>
    <w:rsid w:val="00AE1AFB"/>
    <w:rsid w:val="00AF7897"/>
    <w:rsid w:val="00B00FB7"/>
    <w:rsid w:val="00B1574B"/>
    <w:rsid w:val="00B2106D"/>
    <w:rsid w:val="00B21234"/>
    <w:rsid w:val="00B26DE3"/>
    <w:rsid w:val="00B36246"/>
    <w:rsid w:val="00B46DD2"/>
    <w:rsid w:val="00B52064"/>
    <w:rsid w:val="00B60FB3"/>
    <w:rsid w:val="00B67D73"/>
    <w:rsid w:val="00B70677"/>
    <w:rsid w:val="00B76185"/>
    <w:rsid w:val="00B81E8C"/>
    <w:rsid w:val="00B85829"/>
    <w:rsid w:val="00B91F10"/>
    <w:rsid w:val="00BA33C6"/>
    <w:rsid w:val="00BC78EE"/>
    <w:rsid w:val="00BD2F4D"/>
    <w:rsid w:val="00BE0A4E"/>
    <w:rsid w:val="00BE4E4B"/>
    <w:rsid w:val="00BE5ED2"/>
    <w:rsid w:val="00BE75A1"/>
    <w:rsid w:val="00BF1598"/>
    <w:rsid w:val="00BF1CE5"/>
    <w:rsid w:val="00C15965"/>
    <w:rsid w:val="00C15A5B"/>
    <w:rsid w:val="00C21062"/>
    <w:rsid w:val="00C25463"/>
    <w:rsid w:val="00C259A9"/>
    <w:rsid w:val="00C35561"/>
    <w:rsid w:val="00C362DB"/>
    <w:rsid w:val="00C417D5"/>
    <w:rsid w:val="00C54431"/>
    <w:rsid w:val="00C5723F"/>
    <w:rsid w:val="00C60A20"/>
    <w:rsid w:val="00C61E06"/>
    <w:rsid w:val="00C62D17"/>
    <w:rsid w:val="00C708E4"/>
    <w:rsid w:val="00C75AB5"/>
    <w:rsid w:val="00CC1540"/>
    <w:rsid w:val="00CC2D8D"/>
    <w:rsid w:val="00CD0633"/>
    <w:rsid w:val="00CD07A4"/>
    <w:rsid w:val="00CD6E23"/>
    <w:rsid w:val="00CF5D3F"/>
    <w:rsid w:val="00D10E29"/>
    <w:rsid w:val="00D276A3"/>
    <w:rsid w:val="00D428AF"/>
    <w:rsid w:val="00D533D3"/>
    <w:rsid w:val="00D601B6"/>
    <w:rsid w:val="00D65ED9"/>
    <w:rsid w:val="00D725D9"/>
    <w:rsid w:val="00DB3F20"/>
    <w:rsid w:val="00DD768F"/>
    <w:rsid w:val="00DE234D"/>
    <w:rsid w:val="00DE2D85"/>
    <w:rsid w:val="00DE3109"/>
    <w:rsid w:val="00DE36A1"/>
    <w:rsid w:val="00DF030A"/>
    <w:rsid w:val="00DF0D69"/>
    <w:rsid w:val="00E164B1"/>
    <w:rsid w:val="00E20C65"/>
    <w:rsid w:val="00E2473D"/>
    <w:rsid w:val="00E36AA7"/>
    <w:rsid w:val="00E43C5C"/>
    <w:rsid w:val="00E47C6D"/>
    <w:rsid w:val="00E54C40"/>
    <w:rsid w:val="00E653D3"/>
    <w:rsid w:val="00E66B69"/>
    <w:rsid w:val="00E67F8A"/>
    <w:rsid w:val="00E761F0"/>
    <w:rsid w:val="00E80AF3"/>
    <w:rsid w:val="00E8710C"/>
    <w:rsid w:val="00E97046"/>
    <w:rsid w:val="00E97A7F"/>
    <w:rsid w:val="00EA075C"/>
    <w:rsid w:val="00EA0C8F"/>
    <w:rsid w:val="00EA1BB7"/>
    <w:rsid w:val="00EA2D89"/>
    <w:rsid w:val="00EB043C"/>
    <w:rsid w:val="00EC539D"/>
    <w:rsid w:val="00EC6C7F"/>
    <w:rsid w:val="00EE3B61"/>
    <w:rsid w:val="00EE7D77"/>
    <w:rsid w:val="00EF02B8"/>
    <w:rsid w:val="00EF0864"/>
    <w:rsid w:val="00EF579D"/>
    <w:rsid w:val="00F011EB"/>
    <w:rsid w:val="00F25FA4"/>
    <w:rsid w:val="00F40D71"/>
    <w:rsid w:val="00F41CF0"/>
    <w:rsid w:val="00F4688C"/>
    <w:rsid w:val="00F51300"/>
    <w:rsid w:val="00F54445"/>
    <w:rsid w:val="00F66BFF"/>
    <w:rsid w:val="00F97F37"/>
    <w:rsid w:val="00FB166B"/>
    <w:rsid w:val="00FB2600"/>
    <w:rsid w:val="00FB4587"/>
    <w:rsid w:val="00FB7EE1"/>
    <w:rsid w:val="00FC11A3"/>
    <w:rsid w:val="00FC339D"/>
    <w:rsid w:val="00FC5A54"/>
    <w:rsid w:val="00FD0928"/>
    <w:rsid w:val="00FD3977"/>
    <w:rsid w:val="00FD7A37"/>
    <w:rsid w:val="00FE0785"/>
    <w:rsid w:val="00FE3AC1"/>
    <w:rsid w:val="00FE4B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270500"/>
  <w15:docId w15:val="{67FEA710-95E2-4776-8063-32F5DFF421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FiguresLeftLeft254cmFirstline127cm">
    <w:name w:val="Style Figures + Left Left:  2.54 cm First line:  1.27 cm"/>
    <w:basedOn w:val="Figures"/>
    <w:rsid w:val="00C75AB5"/>
    <w:pPr>
      <w:ind w:left="1440" w:firstLine="720"/>
      <w:jc w:val="left"/>
    </w:pPr>
    <w:rPr>
      <w:rFonts w:cs="Times New Roman"/>
      <w:bCs w:val="0"/>
      <w:szCs w:val="20"/>
    </w:rPr>
  </w:style>
  <w:style w:type="paragraph" w:customStyle="1" w:styleId="StyleFiguresBefore9pt">
    <w:name w:val="Style Figures + Before:  9 pt"/>
    <w:basedOn w:val="Figures"/>
    <w:rsid w:val="00470233"/>
    <w:pPr>
      <w:spacing w:before="180"/>
    </w:pPr>
    <w:rPr>
      <w:rFonts w:cs="Times New Roman"/>
      <w:bCs w:val="0"/>
      <w:szCs w:val="20"/>
    </w:rPr>
  </w:style>
  <w:style w:type="character" w:styleId="CommentReference">
    <w:name w:val="annotation reference"/>
    <w:basedOn w:val="DefaultParagraphFont"/>
    <w:semiHidden/>
    <w:unhideWhenUsed/>
    <w:rsid w:val="00E653D3"/>
    <w:rPr>
      <w:sz w:val="16"/>
      <w:szCs w:val="16"/>
    </w:rPr>
  </w:style>
  <w:style w:type="character" w:customStyle="1" w:styleId="UnresolvedMention1">
    <w:name w:val="Unresolved Mention1"/>
    <w:basedOn w:val="DefaultParagraphFont"/>
    <w:uiPriority w:val="99"/>
    <w:semiHidden/>
    <w:unhideWhenUsed/>
    <w:rsid w:val="002D5B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C:\Users\carlo\Documents\TIMS%20modules-design\DATEx-IQ\manuals\working%20sandbox\L16-Sampling\a-Lab16-Sampling_and_Reconstruction-HL_-_Sam_Edits_A1-cm1.docx" TargetMode="External"/><Relationship Id="rId18" Type="http://schemas.openxmlformats.org/officeDocument/2006/relationships/hyperlink" Target="http://www.ni.com/en-us/support/model.emona-communications-board-for-ni-elvis-iii.html"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C:\Users\carlo\Documents\TIMS%20modules-design\DATEx-IQ\manuals\working%20sandbox\L16-Sampling\a-Lab16-Sampling_and_Reconstruction-HL_-_Sam_Edits_A1-cm1.docx" TargetMode="External"/><Relationship Id="rId17" Type="http://schemas.openxmlformats.org/officeDocument/2006/relationships/hyperlink" Target="https://www.youtube.com/playlist?list=PLvcPIuVaUMIWm8ziaSxv0gwtshBA2dh_M" TargetMode="External"/><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ni.com/en-us/support/model.ni-elvis-iii.html" TargetMode="Externa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carlo\Documents\TIMS%20modules-design\DATEx-IQ\manuals\working%20sandbox\L16-Sampling\a-Lab16-Sampling_and_Reconstruction-HL_-_Sam_Edits_A1-cm1.docx" TargetMode="External"/><Relationship Id="rId24" Type="http://schemas.openxmlformats.org/officeDocument/2006/relationships/image" Target="media/image8.pn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measurementslive.ni.com" TargetMode="Externa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hyperlink" Target="file:///C:\Users\carlo\Documents\TIMS%20modules-design\DATEx-IQ\manuals\working%20sandbox\L16-Sampling\a-Lab16-Sampling_and_Reconstruction-HL_-_Sam_Edits_A1-cm1.docx" TargetMode="External"/><Relationship Id="rId19" Type="http://schemas.openxmlformats.org/officeDocument/2006/relationships/image" Target="media/image3.wmf"/><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preview.ni.com/documentation/en/ni-elvis-iii/1.0/getting-started/installing-the-soft-front-panel/"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6B914CC-B5BC-4AE0-8189-DB4DD5D212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28</Pages>
  <Words>4208</Words>
  <Characters>23991</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28143</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9</cp:revision>
  <cp:lastPrinted>2018-01-30T18:23:00Z</cp:lastPrinted>
  <dcterms:created xsi:type="dcterms:W3CDTF">2018-10-23T02:15:00Z</dcterms:created>
  <dcterms:modified xsi:type="dcterms:W3CDTF">2018-11-02T14:56:00Z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