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B3922" w14:textId="77777777" w:rsidR="00D65ED9" w:rsidRPr="002503AF" w:rsidRDefault="00E97046" w:rsidP="009E6F1A">
      <w:pPr>
        <w:rPr>
          <w:noProof/>
        </w:rPr>
      </w:pPr>
      <w:bookmarkStart w:id="0" w:name="_Hlk519680151"/>
      <w:r>
        <w:rPr>
          <w:noProof/>
        </w:rPr>
        <w:drawing>
          <wp:inline distT="0" distB="0" distL="0" distR="0" wp14:anchorId="2220A496" wp14:editId="5956C5DD">
            <wp:extent cx="5905500" cy="2921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asurementsLive_Header_Bar.png"/>
                    <pic:cNvPicPr/>
                  </pic:nvPicPr>
                  <pic:blipFill>
                    <a:blip r:embed="rId8">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inline>
        </w:drawing>
      </w:r>
    </w:p>
    <w:p w14:paraId="708BC097" w14:textId="77777777" w:rsidR="00A204EA" w:rsidRPr="00955811" w:rsidRDefault="00A204EA" w:rsidP="009E6F1A"/>
    <w:p w14:paraId="3C685FB6" w14:textId="77777777" w:rsidR="00102A3C" w:rsidRPr="00955811" w:rsidRDefault="00102A3C" w:rsidP="00102A3C"/>
    <w:p w14:paraId="0B2C9087" w14:textId="77777777" w:rsidR="00102A3C" w:rsidRDefault="006206A5" w:rsidP="00102A3C">
      <w:pPr>
        <w:pStyle w:val="Title"/>
        <w:rPr>
          <w:rStyle w:val="Heading1Char"/>
        </w:rPr>
      </w:pPr>
      <w:bookmarkStart w:id="1" w:name="_kj4w0k8lno65" w:colFirst="0" w:colLast="0"/>
      <w:bookmarkEnd w:id="1"/>
      <w:r>
        <w:t>Lab Manual:</w:t>
      </w:r>
      <w:r>
        <w:br/>
        <w:t>Communications Principles</w:t>
      </w:r>
      <w:r w:rsidR="00102A3C">
        <w:br/>
      </w:r>
      <w:r w:rsidR="00102A3C">
        <w:br/>
      </w:r>
      <w:r w:rsidR="00102A3C" w:rsidRPr="00303366">
        <w:rPr>
          <w:rStyle w:val="Heading1Char"/>
        </w:rPr>
        <w:t>Using the EMONA Communications board for NI ELVIS III</w:t>
      </w:r>
    </w:p>
    <w:p w14:paraId="47B1427D" w14:textId="77777777" w:rsidR="00102A3C" w:rsidRPr="00303366" w:rsidRDefault="00102A3C" w:rsidP="00102A3C"/>
    <w:p w14:paraId="76509F22" w14:textId="77777777" w:rsidR="00102A3C" w:rsidRDefault="00102A3C" w:rsidP="00102A3C">
      <w:r>
        <w:rPr>
          <w:noProof/>
        </w:rPr>
        <w:drawing>
          <wp:inline distT="0" distB="0" distL="0" distR="0" wp14:anchorId="70F1920A" wp14:editId="7E7C72E7">
            <wp:extent cx="5943600" cy="39598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SAT.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959860"/>
                    </a:xfrm>
                    <a:prstGeom prst="rect">
                      <a:avLst/>
                    </a:prstGeom>
                  </pic:spPr>
                </pic:pic>
              </a:graphicData>
            </a:graphic>
          </wp:inline>
        </w:drawing>
      </w:r>
    </w:p>
    <w:p w14:paraId="0DF5C082" w14:textId="77777777" w:rsidR="00102A3C" w:rsidRDefault="00102A3C" w:rsidP="00102A3C"/>
    <w:p w14:paraId="27E6F719" w14:textId="77777777" w:rsidR="00102A3C" w:rsidRDefault="00102A3C" w:rsidP="00102A3C">
      <w:pPr>
        <w:pStyle w:val="IconText"/>
      </w:pPr>
    </w:p>
    <w:p w14:paraId="62A23294" w14:textId="77777777" w:rsidR="00102A3C" w:rsidRDefault="00102A3C" w:rsidP="006206A5">
      <w:pPr>
        <w:pStyle w:val="Title"/>
        <w:jc w:val="right"/>
      </w:pPr>
      <w:r>
        <w:t xml:space="preserve">Lab </w:t>
      </w:r>
      <w:r w:rsidR="00351DCF">
        <w:t>2</w:t>
      </w:r>
      <w:r>
        <w:t>: Modeling equations</w:t>
      </w:r>
    </w:p>
    <w:p w14:paraId="037B2FF6" w14:textId="77777777" w:rsidR="00102A3C" w:rsidRPr="00A1145B" w:rsidRDefault="00102A3C" w:rsidP="00102A3C">
      <w:pPr>
        <w:pStyle w:val="IconText"/>
        <w:rPr>
          <w:rFonts w:cs="Arial"/>
          <w:i/>
          <w:iCs/>
          <w:color w:val="404040"/>
        </w:rPr>
      </w:pPr>
      <w:r w:rsidRPr="00D601B6">
        <w:br w:type="page"/>
      </w:r>
    </w:p>
    <w:bookmarkEnd w:id="0"/>
    <w:p w14:paraId="27EB9BD4" w14:textId="77777777" w:rsidR="00314379" w:rsidRPr="00314379" w:rsidRDefault="00314379" w:rsidP="00314379">
      <w:pPr>
        <w:pStyle w:val="Caption"/>
        <w:keepNext/>
        <w:rPr>
          <w:sz w:val="32"/>
          <w:szCs w:val="32"/>
        </w:rPr>
      </w:pPr>
      <w:r w:rsidRPr="00314379">
        <w:rPr>
          <w:sz w:val="32"/>
          <w:szCs w:val="32"/>
        </w:rPr>
        <w:lastRenderedPageBreak/>
        <w:t>List of Updates</w:t>
      </w:r>
    </w:p>
    <w:tbl>
      <w:tblPr>
        <w:tblStyle w:val="GridTable5Dark-Accent11"/>
        <w:tblW w:w="9120" w:type="dxa"/>
        <w:tblBorders>
          <w:top w:val="single" w:sz="4" w:space="0" w:color="0A60A3" w:themeColor="text2"/>
          <w:insideH w:val="single" w:sz="4" w:space="0" w:color="0A60A3" w:themeColor="text2"/>
        </w:tblBorders>
        <w:tblLayout w:type="fixed"/>
        <w:tblCellMar>
          <w:top w:w="144" w:type="dxa"/>
          <w:left w:w="144" w:type="dxa"/>
          <w:bottom w:w="144" w:type="dxa"/>
          <w:right w:w="144" w:type="dxa"/>
        </w:tblCellMar>
        <w:tblLook w:val="0600" w:firstRow="0" w:lastRow="0" w:firstColumn="0" w:lastColumn="0" w:noHBand="1" w:noVBand="1"/>
      </w:tblPr>
      <w:tblGrid>
        <w:gridCol w:w="2425"/>
        <w:gridCol w:w="6695"/>
      </w:tblGrid>
      <w:tr w:rsidR="009E6F1A" w:rsidRPr="00153657" w14:paraId="7FEAA91F" w14:textId="77777777" w:rsidTr="00DE36A1">
        <w:tc>
          <w:tcPr>
            <w:tcW w:w="2425" w:type="dxa"/>
            <w:tcBorders>
              <w:top w:val="nil"/>
              <w:bottom w:val="single" w:sz="8" w:space="0" w:color="065FA3"/>
              <w:right w:val="single" w:sz="48" w:space="0" w:color="FFFFFF" w:themeColor="background1"/>
            </w:tcBorders>
            <w:shd w:val="clear" w:color="auto" w:fill="auto"/>
          </w:tcPr>
          <w:p w14:paraId="14C5D4FB" w14:textId="77777777" w:rsidR="00205AF4" w:rsidRPr="00314379" w:rsidRDefault="005B77ED" w:rsidP="00314379">
            <w:pPr>
              <w:rPr>
                <w:b/>
              </w:rPr>
            </w:pPr>
            <w:bookmarkStart w:id="2" w:name="_Toc503859244"/>
            <w:bookmarkStart w:id="3" w:name="_Toc503859674"/>
            <w:bookmarkStart w:id="4" w:name="_Toc503859817"/>
            <w:bookmarkStart w:id="5" w:name="_Hlk510462249"/>
            <w:r w:rsidRPr="00314379">
              <w:rPr>
                <w:b/>
              </w:rPr>
              <w:t>Date</w:t>
            </w:r>
            <w:bookmarkEnd w:id="2"/>
            <w:bookmarkEnd w:id="3"/>
            <w:bookmarkEnd w:id="4"/>
          </w:p>
        </w:tc>
        <w:tc>
          <w:tcPr>
            <w:tcW w:w="6695" w:type="dxa"/>
            <w:tcBorders>
              <w:top w:val="nil"/>
              <w:left w:val="single" w:sz="48" w:space="0" w:color="FFFFFF" w:themeColor="background1"/>
              <w:bottom w:val="single" w:sz="8" w:space="0" w:color="065FA3"/>
            </w:tcBorders>
            <w:shd w:val="clear" w:color="auto" w:fill="auto"/>
          </w:tcPr>
          <w:p w14:paraId="0488672C" w14:textId="77777777" w:rsidR="00205AF4" w:rsidRPr="00314379" w:rsidRDefault="005B77ED" w:rsidP="00314379">
            <w:pPr>
              <w:rPr>
                <w:rFonts w:cs="Arial"/>
                <w:b/>
              </w:rPr>
            </w:pPr>
            <w:bookmarkStart w:id="6" w:name="_Toc503859245"/>
            <w:bookmarkStart w:id="7" w:name="_Toc503859675"/>
            <w:bookmarkStart w:id="8" w:name="_Toc503859818"/>
            <w:r w:rsidRPr="00314379">
              <w:rPr>
                <w:b/>
              </w:rPr>
              <w:t>Details</w:t>
            </w:r>
            <w:bookmarkEnd w:id="6"/>
            <w:bookmarkEnd w:id="7"/>
            <w:bookmarkEnd w:id="8"/>
          </w:p>
        </w:tc>
      </w:tr>
      <w:tr w:rsidR="009E6F1A" w:rsidRPr="00153657" w14:paraId="548137D0" w14:textId="77777777" w:rsidTr="00DE36A1">
        <w:trPr>
          <w:trHeight w:val="170"/>
        </w:trPr>
        <w:tc>
          <w:tcPr>
            <w:tcW w:w="2425" w:type="dxa"/>
            <w:tcBorders>
              <w:top w:val="single" w:sz="8" w:space="0" w:color="065FA3"/>
              <w:bottom w:val="single" w:sz="8" w:space="0" w:color="065FA3"/>
              <w:right w:val="single" w:sz="48" w:space="0" w:color="FFFFFF" w:themeColor="background1"/>
            </w:tcBorders>
            <w:shd w:val="clear" w:color="auto" w:fill="auto"/>
          </w:tcPr>
          <w:p w14:paraId="6866F58F" w14:textId="77777777" w:rsidR="005B77ED" w:rsidRPr="00153657" w:rsidRDefault="004C5C68" w:rsidP="009E6F1A">
            <w:r>
              <w:t>4</w:t>
            </w:r>
            <w:r w:rsidR="005B77ED" w:rsidRPr="00153657">
              <w:t>/</w:t>
            </w:r>
            <w:r>
              <w:t>1</w:t>
            </w:r>
            <w:r w:rsidR="005B77ED" w:rsidRPr="00153657">
              <w:t>/201</w:t>
            </w:r>
            <w:r>
              <w:t>8</w:t>
            </w:r>
          </w:p>
        </w:tc>
        <w:tc>
          <w:tcPr>
            <w:tcW w:w="6695" w:type="dxa"/>
            <w:tcBorders>
              <w:top w:val="single" w:sz="8" w:space="0" w:color="065FA3"/>
              <w:left w:val="single" w:sz="48" w:space="0" w:color="FFFFFF" w:themeColor="background1"/>
              <w:bottom w:val="single" w:sz="8" w:space="0" w:color="065FA3"/>
            </w:tcBorders>
            <w:shd w:val="clear" w:color="auto" w:fill="auto"/>
          </w:tcPr>
          <w:p w14:paraId="50E74CFC" w14:textId="77777777" w:rsidR="005B77ED" w:rsidRPr="005B77ED" w:rsidRDefault="005B77ED" w:rsidP="009E6F1A">
            <w:r w:rsidRPr="005B77ED">
              <w:t>Completed final document</w:t>
            </w:r>
          </w:p>
        </w:tc>
      </w:tr>
      <w:tr w:rsidR="00B91396" w:rsidRPr="00153657" w14:paraId="1CDF1E47" w14:textId="77777777" w:rsidTr="00DE36A1">
        <w:tc>
          <w:tcPr>
            <w:tcW w:w="2425" w:type="dxa"/>
            <w:tcBorders>
              <w:top w:val="single" w:sz="8" w:space="0" w:color="065FA3"/>
              <w:bottom w:val="single" w:sz="8" w:space="0" w:color="065FA3"/>
              <w:right w:val="single" w:sz="48" w:space="0" w:color="FFFFFF" w:themeColor="background1"/>
            </w:tcBorders>
            <w:shd w:val="clear" w:color="auto" w:fill="auto"/>
          </w:tcPr>
          <w:p w14:paraId="7C46FF59" w14:textId="77777777" w:rsidR="00B91396" w:rsidRPr="00153657" w:rsidRDefault="00B91396" w:rsidP="00B91396">
            <w:r>
              <w:t>7/5/2018</w:t>
            </w:r>
          </w:p>
        </w:tc>
        <w:tc>
          <w:tcPr>
            <w:tcW w:w="6695" w:type="dxa"/>
            <w:tcBorders>
              <w:top w:val="single" w:sz="8" w:space="0" w:color="065FA3"/>
              <w:left w:val="single" w:sz="48" w:space="0" w:color="FFFFFF" w:themeColor="background1"/>
              <w:bottom w:val="single" w:sz="8" w:space="0" w:color="065FA3"/>
            </w:tcBorders>
            <w:shd w:val="clear" w:color="auto" w:fill="auto"/>
          </w:tcPr>
          <w:p w14:paraId="4ABF02E6" w14:textId="0C60581D" w:rsidR="00B91396" w:rsidRPr="00153657" w:rsidRDefault="00B91396" w:rsidP="00B91396">
            <w:pPr>
              <w:keepNext/>
            </w:pPr>
            <w:r>
              <w:t>Improved Imagery, Corrected Errors</w:t>
            </w:r>
          </w:p>
        </w:tc>
      </w:tr>
      <w:tr w:rsidR="00314379" w:rsidRPr="00153657" w14:paraId="06CD4FAC" w14:textId="77777777" w:rsidTr="00DE36A1">
        <w:tc>
          <w:tcPr>
            <w:tcW w:w="2425" w:type="dxa"/>
            <w:tcBorders>
              <w:top w:val="single" w:sz="8" w:space="0" w:color="065FA3"/>
              <w:right w:val="single" w:sz="48" w:space="0" w:color="FFFFFF" w:themeColor="background1"/>
            </w:tcBorders>
            <w:shd w:val="clear" w:color="auto" w:fill="auto"/>
          </w:tcPr>
          <w:p w14:paraId="369952C6" w14:textId="77777777" w:rsidR="00314379" w:rsidRPr="00153657" w:rsidRDefault="00314379" w:rsidP="009E6F1A"/>
        </w:tc>
        <w:tc>
          <w:tcPr>
            <w:tcW w:w="6695" w:type="dxa"/>
            <w:tcBorders>
              <w:top w:val="single" w:sz="8" w:space="0" w:color="065FA3"/>
              <w:left w:val="single" w:sz="48" w:space="0" w:color="FFFFFF" w:themeColor="background1"/>
            </w:tcBorders>
            <w:shd w:val="clear" w:color="auto" w:fill="auto"/>
          </w:tcPr>
          <w:p w14:paraId="33094C9F" w14:textId="77777777" w:rsidR="00314379" w:rsidRPr="00153657" w:rsidRDefault="00314379" w:rsidP="00314379">
            <w:pPr>
              <w:keepNext/>
            </w:pPr>
          </w:p>
        </w:tc>
      </w:tr>
    </w:tbl>
    <w:p w14:paraId="0D764025" w14:textId="77777777" w:rsidR="006C18EA" w:rsidRDefault="006C18EA">
      <w:pPr>
        <w:pStyle w:val="TOCHeading"/>
        <w:rPr>
          <w:rFonts w:eastAsia="Arial"/>
          <w:b w:val="0"/>
          <w:color w:val="auto"/>
          <w:sz w:val="24"/>
          <w:szCs w:val="24"/>
        </w:rPr>
      </w:pPr>
      <w:bookmarkStart w:id="9" w:name="_kaorjoxr0qj4" w:colFirst="0" w:colLast="0"/>
      <w:bookmarkEnd w:id="5"/>
      <w:bookmarkEnd w:id="9"/>
    </w:p>
    <w:p w14:paraId="0C8789EF" w14:textId="77777777" w:rsidR="00E830BB" w:rsidRDefault="00E830BB" w:rsidP="00E830BB">
      <w:pPr>
        <w:shd w:val="clear" w:color="auto" w:fill="FFFFFF"/>
        <w:spacing w:line="221" w:lineRule="atLeast"/>
        <w:rPr>
          <w:rFonts w:cs="Arial"/>
          <w:color w:val="500050"/>
          <w:sz w:val="19"/>
          <w:szCs w:val="19"/>
        </w:rPr>
      </w:pPr>
      <w:r>
        <w:rPr>
          <w:rFonts w:cs="Arial"/>
          <w:b/>
          <w:bCs/>
          <w:color w:val="000000"/>
          <w:sz w:val="20"/>
          <w:szCs w:val="20"/>
        </w:rPr>
        <w:t>© 2018 EMONA Instruments Pty Ltd</w:t>
      </w:r>
    </w:p>
    <w:p w14:paraId="46C35C08" w14:textId="77777777" w:rsidR="00E830BB" w:rsidRDefault="00E830BB" w:rsidP="00E830BB">
      <w:pPr>
        <w:shd w:val="clear" w:color="auto" w:fill="FFFFFF"/>
        <w:rPr>
          <w:rFonts w:cs="Arial"/>
          <w:color w:val="500050"/>
          <w:sz w:val="19"/>
          <w:szCs w:val="19"/>
        </w:rPr>
      </w:pPr>
      <w:r>
        <w:rPr>
          <w:rFonts w:cs="Arial"/>
          <w:color w:val="000000"/>
          <w:sz w:val="20"/>
          <w:szCs w:val="20"/>
        </w:rPr>
        <w:t xml:space="preserve">All Emona TIMS/ETT-Series/DxIQ user manuals, experiment manuals and supplied software </w:t>
      </w:r>
      <w:r>
        <w:rPr>
          <w:rFonts w:cs="Arial"/>
          <w:color w:val="000000"/>
          <w:sz w:val="20"/>
          <w:szCs w:val="20"/>
        </w:rPr>
        <w:br/>
        <w:t>are (C) Copyright to Emona Instruments Pty Ltd and its related entities. All rights reserved.</w:t>
      </w:r>
    </w:p>
    <w:p w14:paraId="4FAE8050" w14:textId="77777777" w:rsidR="00E830BB" w:rsidRDefault="00E830BB" w:rsidP="00E830BB">
      <w:pPr>
        <w:shd w:val="clear" w:color="auto" w:fill="FFFFFF"/>
        <w:rPr>
          <w:rFonts w:cs="Arial"/>
          <w:color w:val="000000"/>
          <w:sz w:val="20"/>
          <w:szCs w:val="20"/>
        </w:rPr>
      </w:pPr>
      <w:r>
        <w:rPr>
          <w:rFonts w:cs="Arial"/>
          <w:color w:val="000000"/>
          <w:sz w:val="20"/>
          <w:szCs w:val="20"/>
        </w:rPr>
        <w:t> </w:t>
      </w:r>
    </w:p>
    <w:p w14:paraId="747D5BFE" w14:textId="77777777" w:rsidR="00E830BB" w:rsidRDefault="00E830BB" w:rsidP="00E830BB">
      <w:pPr>
        <w:shd w:val="clear" w:color="auto" w:fill="FFFFFF"/>
        <w:rPr>
          <w:rFonts w:cs="Arial"/>
          <w:color w:val="500050"/>
          <w:sz w:val="22"/>
          <w:szCs w:val="22"/>
        </w:rPr>
      </w:pPr>
      <w:r>
        <w:rPr>
          <w:rFonts w:cs="Arial"/>
          <w:color w:val="000000"/>
          <w:sz w:val="20"/>
          <w:szCs w:val="20"/>
        </w:rPr>
        <w:t>LIMITED AUTHORITY TO COPY TIMS MANUALS</w:t>
      </w:r>
    </w:p>
    <w:p w14:paraId="083F24CD" w14:textId="77777777" w:rsidR="00E830BB" w:rsidRDefault="00E830BB" w:rsidP="00E830BB">
      <w:pPr>
        <w:shd w:val="clear" w:color="auto" w:fill="FFFFFF"/>
        <w:rPr>
          <w:rFonts w:cs="Arial"/>
          <w:color w:val="500050"/>
          <w:sz w:val="19"/>
          <w:szCs w:val="19"/>
        </w:rPr>
      </w:pPr>
      <w:r>
        <w:rPr>
          <w:rFonts w:cs="Arial"/>
          <w:color w:val="000000"/>
          <w:sz w:val="20"/>
          <w:szCs w:val="20"/>
        </w:rPr>
        <w:t>This License Agreement grants a limited authority only to those educational institutions who have purchased the Emona TIMS/ETT/DxIQ laboratory learning equipment, to reproduce (in whole or in part,), and/or to give away copies of any of Emona Instrument’s published TIMS/ETT/DxIQ User Manuals and Experiment Manuals for the exclusive use of their own enrolled students.</w:t>
      </w:r>
    </w:p>
    <w:p w14:paraId="797373F5" w14:textId="77777777" w:rsidR="00E830BB" w:rsidRDefault="00E830BB" w:rsidP="00E830BB">
      <w:pPr>
        <w:shd w:val="clear" w:color="auto" w:fill="FFFFFF"/>
        <w:rPr>
          <w:rFonts w:cs="Arial"/>
          <w:color w:val="500050"/>
          <w:sz w:val="19"/>
          <w:szCs w:val="19"/>
        </w:rPr>
      </w:pPr>
      <w:r>
        <w:rPr>
          <w:rFonts w:cs="Arial"/>
          <w:color w:val="000000"/>
          <w:sz w:val="20"/>
          <w:szCs w:val="20"/>
        </w:rPr>
        <w:t> </w:t>
      </w:r>
    </w:p>
    <w:p w14:paraId="5D3473A4" w14:textId="77777777" w:rsidR="00E830BB" w:rsidRDefault="00E830BB" w:rsidP="00E830BB">
      <w:pPr>
        <w:shd w:val="clear" w:color="auto" w:fill="FFFFFF"/>
        <w:rPr>
          <w:rFonts w:cs="Arial"/>
          <w:color w:val="500050"/>
          <w:sz w:val="19"/>
          <w:szCs w:val="19"/>
        </w:rPr>
      </w:pPr>
      <w:r>
        <w:rPr>
          <w:rFonts w:cs="Arial"/>
          <w:color w:val="000000"/>
          <w:sz w:val="20"/>
          <w:szCs w:val="20"/>
        </w:rPr>
        <w:t>No licensing fees are payable to Emona under this limited Authority.</w:t>
      </w:r>
    </w:p>
    <w:p w14:paraId="40453B50" w14:textId="77777777" w:rsidR="00E830BB" w:rsidRDefault="00E830BB" w:rsidP="00E830BB">
      <w:pPr>
        <w:shd w:val="clear" w:color="auto" w:fill="FFFFFF"/>
        <w:rPr>
          <w:rFonts w:cs="Arial"/>
          <w:color w:val="500050"/>
          <w:sz w:val="19"/>
          <w:szCs w:val="19"/>
        </w:rPr>
      </w:pPr>
      <w:r>
        <w:rPr>
          <w:rFonts w:cs="Arial"/>
          <w:color w:val="000000"/>
          <w:sz w:val="20"/>
          <w:szCs w:val="20"/>
        </w:rPr>
        <w:t> </w:t>
      </w:r>
    </w:p>
    <w:p w14:paraId="3B0132A5" w14:textId="77777777" w:rsidR="00E830BB" w:rsidRDefault="00E830BB" w:rsidP="00E830BB">
      <w:pPr>
        <w:shd w:val="clear" w:color="auto" w:fill="FFFFFF"/>
        <w:rPr>
          <w:rFonts w:cs="Arial"/>
          <w:color w:val="500050"/>
          <w:sz w:val="19"/>
          <w:szCs w:val="19"/>
        </w:rPr>
      </w:pPr>
      <w:r>
        <w:rPr>
          <w:rFonts w:cs="Arial"/>
          <w:color w:val="000000"/>
          <w:sz w:val="20"/>
          <w:szCs w:val="20"/>
        </w:rPr>
        <w:t>Emona Instruments Pty Ltd retains the copyright of any edited and/or derivative documents.</w:t>
      </w:r>
    </w:p>
    <w:p w14:paraId="3800C1D4"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 </w:t>
      </w:r>
    </w:p>
    <w:p w14:paraId="1018AC59" w14:textId="77777777" w:rsidR="00E830BB" w:rsidRDefault="00E830BB" w:rsidP="00E830BB">
      <w:pPr>
        <w:shd w:val="clear" w:color="auto" w:fill="FFFFFF"/>
        <w:spacing w:line="221" w:lineRule="atLeast"/>
        <w:rPr>
          <w:rFonts w:cs="Arial"/>
          <w:color w:val="500050"/>
          <w:sz w:val="19"/>
          <w:szCs w:val="19"/>
        </w:rPr>
      </w:pPr>
      <w:r>
        <w:rPr>
          <w:rFonts w:cs="Arial"/>
          <w:b/>
          <w:bCs/>
          <w:color w:val="000000"/>
          <w:sz w:val="20"/>
          <w:szCs w:val="20"/>
        </w:rPr>
        <w:t>SOFTWARE </w:t>
      </w:r>
    </w:p>
    <w:p w14:paraId="1D988D01"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EMONA Instruments Pty Ltd respects the intellectual property of others, and we ask our readers to do the same. This resource is protected by copyright and other intellectual property laws.</w:t>
      </w:r>
    </w:p>
    <w:p w14:paraId="00661B76"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 </w:t>
      </w:r>
    </w:p>
    <w:p w14:paraId="683824E7"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LabVIEW and National Instruments are trademarks of National Instruments.</w:t>
      </w:r>
    </w:p>
    <w:p w14:paraId="4CECA41C"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 </w:t>
      </w:r>
    </w:p>
    <w:p w14:paraId="2D60A781"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All other trademarks or product names are the property of their respective owners.</w:t>
      </w:r>
    </w:p>
    <w:p w14:paraId="7006D7D4"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 </w:t>
      </w:r>
    </w:p>
    <w:p w14:paraId="5192C34B" w14:textId="77777777" w:rsidR="00E830BB" w:rsidRDefault="00E830BB" w:rsidP="00E830BB">
      <w:pPr>
        <w:shd w:val="clear" w:color="auto" w:fill="FFFFFF"/>
        <w:spacing w:line="221" w:lineRule="atLeast"/>
        <w:rPr>
          <w:rFonts w:cs="Arial"/>
          <w:color w:val="500050"/>
          <w:sz w:val="19"/>
          <w:szCs w:val="19"/>
        </w:rPr>
      </w:pPr>
      <w:r>
        <w:rPr>
          <w:rFonts w:cs="Arial"/>
          <w:b/>
          <w:bCs/>
          <w:color w:val="000000"/>
          <w:sz w:val="20"/>
          <w:szCs w:val="20"/>
        </w:rPr>
        <w:t>ADDITIONAL DISCLAIMERS</w:t>
      </w:r>
    </w:p>
    <w:p w14:paraId="065B0804"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The reader assumes all risk of use of this resource and of all information, theories, and programs contained or described in it. This resource may contain technical inaccuracies, typographical errors, other errors and omissions, and out-of-date information. Neither the author nor the publisher assumes any responsibility or liability for any errors or omissions of any kind, to update any information, or for any infringement of any patent or other intellectual property right.</w:t>
      </w:r>
    </w:p>
    <w:p w14:paraId="6D4F26EA"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 </w:t>
      </w:r>
    </w:p>
    <w:p w14:paraId="1094D852"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Neither the author nor the publisher makes any warranties of any kind, including without limitation any warranty as to the sufficiency of the resource or of any information, theories, or programs contained or described in it, and any warranty that use of any information, theories, or programs contained or described in the resource will not infringe any patent or other intellectual property right. THIS RESOURCE IS PROVIDED “AS IS.” ALL WARRANTIES, EITHER EXPRESS OR IMPLIED, INCLUDING, BUT NOT LIMITED TO, ANY AND ALL IMPLIED WARRANTIES OF MERCHANTABILITY, FITNESS FOR A PARTICULAR PURPOSE, AND NON-INFRINGEMENT OF INTELLECTUAL PROPERTY RIGHTS, ARE DISCLAIMED.</w:t>
      </w:r>
    </w:p>
    <w:p w14:paraId="393B7843"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 </w:t>
      </w:r>
    </w:p>
    <w:p w14:paraId="39817E34"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No right or license is granted by publisher or author under any patent or other intellectual property right, expressly, or by implication or estoppel.</w:t>
      </w:r>
    </w:p>
    <w:p w14:paraId="37D35EE4" w14:textId="77777777" w:rsidR="00E830BB" w:rsidRDefault="00E830BB" w:rsidP="00E830BB">
      <w:pPr>
        <w:shd w:val="clear" w:color="auto" w:fill="FFFFFF"/>
        <w:spacing w:line="221" w:lineRule="atLeast"/>
        <w:rPr>
          <w:rFonts w:cs="Arial"/>
          <w:color w:val="500050"/>
          <w:sz w:val="19"/>
          <w:szCs w:val="19"/>
        </w:rPr>
      </w:pPr>
      <w:r>
        <w:rPr>
          <w:rFonts w:cs="Arial"/>
          <w:color w:val="000000"/>
          <w:sz w:val="20"/>
          <w:szCs w:val="20"/>
        </w:rPr>
        <w:t> </w:t>
      </w:r>
    </w:p>
    <w:p w14:paraId="42EC2E0A" w14:textId="77777777" w:rsidR="00E830BB" w:rsidRDefault="00E830BB" w:rsidP="00E830BB">
      <w:pPr>
        <w:shd w:val="clear" w:color="auto" w:fill="FFFFFF"/>
        <w:rPr>
          <w:rFonts w:cs="Arial"/>
          <w:color w:val="500050"/>
          <w:sz w:val="19"/>
          <w:szCs w:val="19"/>
        </w:rPr>
      </w:pPr>
      <w:r>
        <w:rPr>
          <w:rFonts w:cs="Arial"/>
          <w:color w:val="000000"/>
          <w:sz w:val="20"/>
          <w:szCs w:val="20"/>
        </w:rPr>
        <w:t>IN NO EVENT SHALL THE PUBLISHER OR THE AUTHOR BE LIABLE FOR ANY DIRECT, INDIRECT, SPECIAL, INCIDENTAL, COVER, ECONOMIC, OR CONSEQUENTIAL DAMAGES ARISING OUT OF THIS RESOURCE OR ANY INFORMATION, THEORIES, OR PROGRAMS CONTAINED OR DESCRIBED IN IT, EVEN IF ADVISED OF THE POSSIBILITY OF SUCH DAMAGES, AND EVEN IF CAUSED OR CONTRIBUTED TO BY THE NEGLIGENCE OF THE PUBLISHER, THE AUTHOR, OR OTHERS. Applicable law may not allow the exclusion or limitation of incidental or consequential damages, so the above limitation or exclusion may not apply to you.</w:t>
      </w:r>
    </w:p>
    <w:sdt>
      <w:sdtPr>
        <w:rPr>
          <w:rFonts w:eastAsia="Arial"/>
          <w:b w:val="0"/>
          <w:color w:val="auto"/>
          <w:sz w:val="24"/>
          <w:szCs w:val="24"/>
        </w:rPr>
        <w:id w:val="-108283292"/>
        <w:docPartObj>
          <w:docPartGallery w:val="Table of Contents"/>
          <w:docPartUnique/>
        </w:docPartObj>
      </w:sdtPr>
      <w:sdtEndPr>
        <w:rPr>
          <w:bCs/>
          <w:noProof/>
        </w:rPr>
      </w:sdtEndPr>
      <w:sdtContent>
        <w:p w14:paraId="79AF0DF8" w14:textId="77777777" w:rsidR="00DF030A" w:rsidRDefault="00DF030A">
          <w:pPr>
            <w:pStyle w:val="TOCHeading"/>
          </w:pPr>
          <w:r>
            <w:t>Table of Contents</w:t>
          </w:r>
        </w:p>
        <w:p w14:paraId="4BB7E937" w14:textId="77777777" w:rsidR="008F6A06" w:rsidRPr="008F6A06" w:rsidRDefault="008F6A06" w:rsidP="008F6A06"/>
        <w:p w14:paraId="5E7C6532" w14:textId="44C19FB8" w:rsidR="004C7D50" w:rsidRDefault="00B81204">
          <w:pPr>
            <w:pStyle w:val="TOC1"/>
            <w:tabs>
              <w:tab w:val="right" w:leader="dot" w:pos="9350"/>
            </w:tabs>
            <w:rPr>
              <w:rFonts w:asciiTheme="minorHAnsi" w:eastAsiaTheme="minorEastAsia" w:hAnsiTheme="minorHAnsi" w:cstheme="minorBidi"/>
              <w:bCs w:val="0"/>
              <w:noProof/>
              <w:color w:val="auto"/>
              <w:sz w:val="22"/>
              <w:szCs w:val="22"/>
            </w:rPr>
          </w:pPr>
          <w:r>
            <w:fldChar w:fldCharType="begin"/>
          </w:r>
          <w:r w:rsidR="00DF030A">
            <w:instrText xml:space="preserve"> TOC \o "1-3" \h \z \u </w:instrText>
          </w:r>
          <w:r>
            <w:fldChar w:fldCharType="separate"/>
          </w:r>
          <w:hyperlink w:anchor="_Toc519681176" w:history="1">
            <w:r w:rsidR="004C7D50" w:rsidRPr="0006140B">
              <w:rPr>
                <w:rStyle w:val="Hyperlink"/>
                <w:noProof/>
              </w:rPr>
              <w:t>Lab 2: Modeling equations</w:t>
            </w:r>
            <w:r w:rsidR="004C7D50">
              <w:rPr>
                <w:noProof/>
                <w:webHidden/>
              </w:rPr>
              <w:tab/>
            </w:r>
            <w:r w:rsidR="004C7D50">
              <w:rPr>
                <w:noProof/>
                <w:webHidden/>
              </w:rPr>
              <w:fldChar w:fldCharType="begin"/>
            </w:r>
            <w:r w:rsidR="004C7D50">
              <w:rPr>
                <w:noProof/>
                <w:webHidden/>
              </w:rPr>
              <w:instrText xml:space="preserve"> PAGEREF _Toc519681176 \h </w:instrText>
            </w:r>
            <w:r w:rsidR="004C7D50">
              <w:rPr>
                <w:noProof/>
                <w:webHidden/>
              </w:rPr>
            </w:r>
            <w:r w:rsidR="004C7D50">
              <w:rPr>
                <w:noProof/>
                <w:webHidden/>
              </w:rPr>
              <w:fldChar w:fldCharType="separate"/>
            </w:r>
            <w:r w:rsidR="004C7D50">
              <w:rPr>
                <w:noProof/>
                <w:webHidden/>
              </w:rPr>
              <w:t>5</w:t>
            </w:r>
            <w:r w:rsidR="004C7D50">
              <w:rPr>
                <w:noProof/>
                <w:webHidden/>
              </w:rPr>
              <w:fldChar w:fldCharType="end"/>
            </w:r>
          </w:hyperlink>
        </w:p>
        <w:p w14:paraId="654310CB" w14:textId="4092BE52" w:rsidR="004C7D50" w:rsidRDefault="00994B2D">
          <w:pPr>
            <w:pStyle w:val="TOC2"/>
            <w:tabs>
              <w:tab w:val="right" w:leader="dot" w:pos="9350"/>
            </w:tabs>
            <w:rPr>
              <w:rFonts w:eastAsiaTheme="minorEastAsia" w:cstheme="minorBidi"/>
              <w:noProof/>
              <w:sz w:val="22"/>
            </w:rPr>
          </w:pPr>
          <w:hyperlink w:anchor="_Toc519681177" w:history="1">
            <w:r w:rsidR="004C7D50" w:rsidRPr="0006140B">
              <w:rPr>
                <w:rStyle w:val="Hyperlink"/>
                <w:noProof/>
              </w:rPr>
              <w:t>Learning Objectives</w:t>
            </w:r>
            <w:r w:rsidR="004C7D50">
              <w:rPr>
                <w:noProof/>
                <w:webHidden/>
              </w:rPr>
              <w:tab/>
            </w:r>
            <w:r w:rsidR="004C7D50">
              <w:rPr>
                <w:noProof/>
                <w:webHidden/>
              </w:rPr>
              <w:fldChar w:fldCharType="begin"/>
            </w:r>
            <w:r w:rsidR="004C7D50">
              <w:rPr>
                <w:noProof/>
                <w:webHidden/>
              </w:rPr>
              <w:instrText xml:space="preserve"> PAGEREF _Toc519681177 \h </w:instrText>
            </w:r>
            <w:r w:rsidR="004C7D50">
              <w:rPr>
                <w:noProof/>
                <w:webHidden/>
              </w:rPr>
            </w:r>
            <w:r w:rsidR="004C7D50">
              <w:rPr>
                <w:noProof/>
                <w:webHidden/>
              </w:rPr>
              <w:fldChar w:fldCharType="separate"/>
            </w:r>
            <w:r w:rsidR="004C7D50">
              <w:rPr>
                <w:noProof/>
                <w:webHidden/>
              </w:rPr>
              <w:t>5</w:t>
            </w:r>
            <w:r w:rsidR="004C7D50">
              <w:rPr>
                <w:noProof/>
                <w:webHidden/>
              </w:rPr>
              <w:fldChar w:fldCharType="end"/>
            </w:r>
          </w:hyperlink>
        </w:p>
        <w:p w14:paraId="58E82F96" w14:textId="464AAFB0" w:rsidR="004C7D50" w:rsidRDefault="00994B2D">
          <w:pPr>
            <w:pStyle w:val="TOC2"/>
            <w:tabs>
              <w:tab w:val="right" w:leader="dot" w:pos="9350"/>
            </w:tabs>
            <w:rPr>
              <w:rFonts w:eastAsiaTheme="minorEastAsia" w:cstheme="minorBidi"/>
              <w:noProof/>
              <w:sz w:val="22"/>
            </w:rPr>
          </w:pPr>
          <w:hyperlink w:anchor="_Toc519681178" w:history="1">
            <w:r w:rsidR="004C7D50" w:rsidRPr="0006140B">
              <w:rPr>
                <w:rStyle w:val="Hyperlink"/>
                <w:noProof/>
              </w:rPr>
              <w:t>Prerequisites</w:t>
            </w:r>
            <w:r w:rsidR="004C7D50">
              <w:rPr>
                <w:noProof/>
                <w:webHidden/>
              </w:rPr>
              <w:tab/>
            </w:r>
            <w:r w:rsidR="004C7D50">
              <w:rPr>
                <w:noProof/>
                <w:webHidden/>
              </w:rPr>
              <w:fldChar w:fldCharType="begin"/>
            </w:r>
            <w:r w:rsidR="004C7D50">
              <w:rPr>
                <w:noProof/>
                <w:webHidden/>
              </w:rPr>
              <w:instrText xml:space="preserve"> PAGEREF _Toc519681178 \h </w:instrText>
            </w:r>
            <w:r w:rsidR="004C7D50">
              <w:rPr>
                <w:noProof/>
                <w:webHidden/>
              </w:rPr>
            </w:r>
            <w:r w:rsidR="004C7D50">
              <w:rPr>
                <w:noProof/>
                <w:webHidden/>
              </w:rPr>
              <w:fldChar w:fldCharType="separate"/>
            </w:r>
            <w:r w:rsidR="004C7D50">
              <w:rPr>
                <w:noProof/>
                <w:webHidden/>
              </w:rPr>
              <w:t>5</w:t>
            </w:r>
            <w:r w:rsidR="004C7D50">
              <w:rPr>
                <w:noProof/>
                <w:webHidden/>
              </w:rPr>
              <w:fldChar w:fldCharType="end"/>
            </w:r>
          </w:hyperlink>
        </w:p>
        <w:p w14:paraId="5E766049" w14:textId="5444F3C4" w:rsidR="004C7D50" w:rsidRDefault="00994B2D">
          <w:pPr>
            <w:pStyle w:val="TOC2"/>
            <w:tabs>
              <w:tab w:val="right" w:leader="dot" w:pos="9350"/>
            </w:tabs>
            <w:rPr>
              <w:rFonts w:eastAsiaTheme="minorEastAsia" w:cstheme="minorBidi"/>
              <w:noProof/>
              <w:sz w:val="22"/>
            </w:rPr>
          </w:pPr>
          <w:hyperlink w:anchor="_Toc519681179" w:history="1">
            <w:r w:rsidR="004C7D50" w:rsidRPr="0006140B">
              <w:rPr>
                <w:rStyle w:val="Hyperlink"/>
                <w:noProof/>
              </w:rPr>
              <w:t>Required Tools and Technology</w:t>
            </w:r>
            <w:r w:rsidR="004C7D50">
              <w:rPr>
                <w:noProof/>
                <w:webHidden/>
              </w:rPr>
              <w:tab/>
            </w:r>
            <w:r w:rsidR="004C7D50">
              <w:rPr>
                <w:noProof/>
                <w:webHidden/>
              </w:rPr>
              <w:fldChar w:fldCharType="begin"/>
            </w:r>
            <w:r w:rsidR="004C7D50">
              <w:rPr>
                <w:noProof/>
                <w:webHidden/>
              </w:rPr>
              <w:instrText xml:space="preserve"> PAGEREF _Toc519681179 \h </w:instrText>
            </w:r>
            <w:r w:rsidR="004C7D50">
              <w:rPr>
                <w:noProof/>
                <w:webHidden/>
              </w:rPr>
            </w:r>
            <w:r w:rsidR="004C7D50">
              <w:rPr>
                <w:noProof/>
                <w:webHidden/>
              </w:rPr>
              <w:fldChar w:fldCharType="separate"/>
            </w:r>
            <w:r w:rsidR="004C7D50">
              <w:rPr>
                <w:noProof/>
                <w:webHidden/>
              </w:rPr>
              <w:t>6</w:t>
            </w:r>
            <w:r w:rsidR="004C7D50">
              <w:rPr>
                <w:noProof/>
                <w:webHidden/>
              </w:rPr>
              <w:fldChar w:fldCharType="end"/>
            </w:r>
          </w:hyperlink>
        </w:p>
        <w:p w14:paraId="7E58C5B4" w14:textId="37014162" w:rsidR="004C7D50" w:rsidRDefault="00994B2D">
          <w:pPr>
            <w:pStyle w:val="TOC2"/>
            <w:tabs>
              <w:tab w:val="right" w:leader="dot" w:pos="9350"/>
            </w:tabs>
            <w:rPr>
              <w:rFonts w:eastAsiaTheme="minorEastAsia" w:cstheme="minorBidi"/>
              <w:noProof/>
              <w:sz w:val="22"/>
            </w:rPr>
          </w:pPr>
          <w:hyperlink w:anchor="_Toc519681180" w:history="1">
            <w:r w:rsidR="004C7D50" w:rsidRPr="0006140B">
              <w:rPr>
                <w:rStyle w:val="Hyperlink"/>
                <w:noProof/>
              </w:rPr>
              <w:t>Expected Deliverables</w:t>
            </w:r>
            <w:r w:rsidR="004C7D50">
              <w:rPr>
                <w:noProof/>
                <w:webHidden/>
              </w:rPr>
              <w:tab/>
            </w:r>
            <w:r w:rsidR="004C7D50">
              <w:rPr>
                <w:noProof/>
                <w:webHidden/>
              </w:rPr>
              <w:fldChar w:fldCharType="begin"/>
            </w:r>
            <w:r w:rsidR="004C7D50">
              <w:rPr>
                <w:noProof/>
                <w:webHidden/>
              </w:rPr>
              <w:instrText xml:space="preserve"> PAGEREF _Toc519681180 \h </w:instrText>
            </w:r>
            <w:r w:rsidR="004C7D50">
              <w:rPr>
                <w:noProof/>
                <w:webHidden/>
              </w:rPr>
            </w:r>
            <w:r w:rsidR="004C7D50">
              <w:rPr>
                <w:noProof/>
                <w:webHidden/>
              </w:rPr>
              <w:fldChar w:fldCharType="separate"/>
            </w:r>
            <w:r w:rsidR="004C7D50">
              <w:rPr>
                <w:noProof/>
                <w:webHidden/>
              </w:rPr>
              <w:t>6</w:t>
            </w:r>
            <w:r w:rsidR="004C7D50">
              <w:rPr>
                <w:noProof/>
                <w:webHidden/>
              </w:rPr>
              <w:fldChar w:fldCharType="end"/>
            </w:r>
          </w:hyperlink>
        </w:p>
        <w:p w14:paraId="2EA58DE4" w14:textId="313CE327" w:rsidR="004C7D50" w:rsidRDefault="00994B2D">
          <w:pPr>
            <w:pStyle w:val="TOC2"/>
            <w:tabs>
              <w:tab w:val="right" w:leader="dot" w:pos="9350"/>
            </w:tabs>
            <w:rPr>
              <w:rFonts w:eastAsiaTheme="minorEastAsia" w:cstheme="minorBidi"/>
              <w:noProof/>
              <w:sz w:val="22"/>
            </w:rPr>
          </w:pPr>
          <w:hyperlink w:anchor="_Toc519681181" w:history="1">
            <w:r w:rsidR="004C7D50" w:rsidRPr="0006140B">
              <w:rPr>
                <w:rStyle w:val="Hyperlink"/>
                <w:noProof/>
              </w:rPr>
              <w:t>Section 1: Adding two signals together</w:t>
            </w:r>
            <w:r w:rsidR="004C7D50">
              <w:rPr>
                <w:noProof/>
                <w:webHidden/>
              </w:rPr>
              <w:tab/>
            </w:r>
            <w:r w:rsidR="004C7D50">
              <w:rPr>
                <w:noProof/>
                <w:webHidden/>
              </w:rPr>
              <w:fldChar w:fldCharType="begin"/>
            </w:r>
            <w:r w:rsidR="004C7D50">
              <w:rPr>
                <w:noProof/>
                <w:webHidden/>
              </w:rPr>
              <w:instrText xml:space="preserve"> PAGEREF _Toc519681181 \h </w:instrText>
            </w:r>
            <w:r w:rsidR="004C7D50">
              <w:rPr>
                <w:noProof/>
                <w:webHidden/>
              </w:rPr>
            </w:r>
            <w:r w:rsidR="004C7D50">
              <w:rPr>
                <w:noProof/>
                <w:webHidden/>
              </w:rPr>
              <w:fldChar w:fldCharType="separate"/>
            </w:r>
            <w:r w:rsidR="004C7D50">
              <w:rPr>
                <w:noProof/>
                <w:webHidden/>
              </w:rPr>
              <w:t>7</w:t>
            </w:r>
            <w:r w:rsidR="004C7D50">
              <w:rPr>
                <w:noProof/>
                <w:webHidden/>
              </w:rPr>
              <w:fldChar w:fldCharType="end"/>
            </w:r>
          </w:hyperlink>
        </w:p>
        <w:p w14:paraId="20413547" w14:textId="33F2E7C2" w:rsidR="004C7D50" w:rsidRDefault="00994B2D">
          <w:pPr>
            <w:pStyle w:val="TOC2"/>
            <w:tabs>
              <w:tab w:val="right" w:leader="dot" w:pos="9350"/>
            </w:tabs>
            <w:rPr>
              <w:rFonts w:eastAsiaTheme="minorEastAsia" w:cstheme="minorBidi"/>
              <w:noProof/>
              <w:sz w:val="22"/>
            </w:rPr>
          </w:pPr>
          <w:hyperlink w:anchor="_Toc519681182" w:history="1">
            <w:r w:rsidR="004C7D50" w:rsidRPr="0006140B">
              <w:rPr>
                <w:rStyle w:val="Hyperlink"/>
                <w:noProof/>
              </w:rPr>
              <w:t>Section 2: Adding two phase shifted signals together</w:t>
            </w:r>
            <w:r w:rsidR="004C7D50">
              <w:rPr>
                <w:noProof/>
                <w:webHidden/>
              </w:rPr>
              <w:tab/>
            </w:r>
            <w:r w:rsidR="004C7D50">
              <w:rPr>
                <w:noProof/>
                <w:webHidden/>
              </w:rPr>
              <w:fldChar w:fldCharType="begin"/>
            </w:r>
            <w:r w:rsidR="004C7D50">
              <w:rPr>
                <w:noProof/>
                <w:webHidden/>
              </w:rPr>
              <w:instrText xml:space="preserve"> PAGEREF _Toc519681182 \h </w:instrText>
            </w:r>
            <w:r w:rsidR="004C7D50">
              <w:rPr>
                <w:noProof/>
                <w:webHidden/>
              </w:rPr>
            </w:r>
            <w:r w:rsidR="004C7D50">
              <w:rPr>
                <w:noProof/>
                <w:webHidden/>
              </w:rPr>
              <w:fldChar w:fldCharType="separate"/>
            </w:r>
            <w:r w:rsidR="004C7D50">
              <w:rPr>
                <w:noProof/>
                <w:webHidden/>
              </w:rPr>
              <w:t>11</w:t>
            </w:r>
            <w:r w:rsidR="004C7D50">
              <w:rPr>
                <w:noProof/>
                <w:webHidden/>
              </w:rPr>
              <w:fldChar w:fldCharType="end"/>
            </w:r>
          </w:hyperlink>
        </w:p>
        <w:p w14:paraId="69CBBDDB" w14:textId="12EE63EE" w:rsidR="00A1055A" w:rsidRDefault="00B81204" w:rsidP="00A1055A">
          <w:pPr>
            <w:rPr>
              <w:bCs/>
              <w:noProof/>
            </w:rPr>
          </w:pPr>
          <w:r>
            <w:rPr>
              <w:b/>
              <w:bCs/>
              <w:noProof/>
            </w:rPr>
            <w:fldChar w:fldCharType="end"/>
          </w:r>
        </w:p>
      </w:sdtContent>
    </w:sdt>
    <w:p w14:paraId="06AEC172" w14:textId="45CC0A15" w:rsidR="004C7D50" w:rsidRDefault="00B81204">
      <w:pPr>
        <w:pStyle w:val="TableofFigures"/>
        <w:tabs>
          <w:tab w:val="right" w:leader="dot" w:pos="9350"/>
        </w:tabs>
        <w:rPr>
          <w:rFonts w:asciiTheme="minorHAnsi" w:eastAsiaTheme="minorEastAsia" w:hAnsiTheme="minorHAnsi" w:cstheme="minorBidi"/>
          <w:noProof/>
          <w:sz w:val="22"/>
          <w:szCs w:val="22"/>
        </w:rPr>
      </w:pPr>
      <w:r>
        <w:rPr>
          <w:bCs/>
          <w:noProof/>
        </w:rPr>
        <w:fldChar w:fldCharType="begin"/>
      </w:r>
      <w:r w:rsidR="00A1055A">
        <w:rPr>
          <w:bCs/>
          <w:noProof/>
        </w:rPr>
        <w:instrText xml:space="preserve"> TOC \h \z \c "Figure" </w:instrText>
      </w:r>
      <w:r>
        <w:rPr>
          <w:bCs/>
          <w:noProof/>
        </w:rPr>
        <w:fldChar w:fldCharType="separate"/>
      </w:r>
      <w:hyperlink w:anchor="_Toc519681192" w:history="1">
        <w:r w:rsidR="004C7D50" w:rsidRPr="00E75AD5">
          <w:rPr>
            <w:rStyle w:val="Hyperlink"/>
            <w:noProof/>
          </w:rPr>
          <w:t>Figure 1: Patching for addition</w:t>
        </w:r>
        <w:r w:rsidR="004C7D50">
          <w:rPr>
            <w:noProof/>
            <w:webHidden/>
          </w:rPr>
          <w:tab/>
        </w:r>
        <w:r w:rsidR="004C7D50">
          <w:rPr>
            <w:noProof/>
            <w:webHidden/>
          </w:rPr>
          <w:fldChar w:fldCharType="begin"/>
        </w:r>
        <w:r w:rsidR="004C7D50">
          <w:rPr>
            <w:noProof/>
            <w:webHidden/>
          </w:rPr>
          <w:instrText xml:space="preserve"> PAGEREF _Toc519681192 \h </w:instrText>
        </w:r>
        <w:r w:rsidR="004C7D50">
          <w:rPr>
            <w:noProof/>
            <w:webHidden/>
          </w:rPr>
        </w:r>
        <w:r w:rsidR="004C7D50">
          <w:rPr>
            <w:noProof/>
            <w:webHidden/>
          </w:rPr>
          <w:fldChar w:fldCharType="separate"/>
        </w:r>
        <w:r w:rsidR="004C7D50">
          <w:rPr>
            <w:noProof/>
            <w:webHidden/>
          </w:rPr>
          <w:t>8</w:t>
        </w:r>
        <w:r w:rsidR="004C7D50">
          <w:rPr>
            <w:noProof/>
            <w:webHidden/>
          </w:rPr>
          <w:fldChar w:fldCharType="end"/>
        </w:r>
      </w:hyperlink>
    </w:p>
    <w:p w14:paraId="793FF925" w14:textId="5F9C146A" w:rsidR="004C7D50" w:rsidRDefault="00994B2D">
      <w:pPr>
        <w:pStyle w:val="TableofFigures"/>
        <w:tabs>
          <w:tab w:val="right" w:leader="dot" w:pos="9350"/>
        </w:tabs>
        <w:rPr>
          <w:rFonts w:asciiTheme="minorHAnsi" w:eastAsiaTheme="minorEastAsia" w:hAnsiTheme="minorHAnsi" w:cstheme="minorBidi"/>
          <w:noProof/>
          <w:sz w:val="22"/>
          <w:szCs w:val="22"/>
        </w:rPr>
      </w:pPr>
      <w:hyperlink w:anchor="_Toc519681193" w:history="1">
        <w:r w:rsidR="004C7D50" w:rsidRPr="00E75AD5">
          <w:rPr>
            <w:rStyle w:val="Hyperlink"/>
            <w:noProof/>
          </w:rPr>
          <w:t>Figure 2: Block diagram for addition</w:t>
        </w:r>
        <w:r w:rsidR="004C7D50">
          <w:rPr>
            <w:noProof/>
            <w:webHidden/>
          </w:rPr>
          <w:tab/>
        </w:r>
        <w:r w:rsidR="004C7D50">
          <w:rPr>
            <w:noProof/>
            <w:webHidden/>
          </w:rPr>
          <w:fldChar w:fldCharType="begin"/>
        </w:r>
        <w:r w:rsidR="004C7D50">
          <w:rPr>
            <w:noProof/>
            <w:webHidden/>
          </w:rPr>
          <w:instrText xml:space="preserve"> PAGEREF _Toc519681193 \h </w:instrText>
        </w:r>
        <w:r w:rsidR="004C7D50">
          <w:rPr>
            <w:noProof/>
            <w:webHidden/>
          </w:rPr>
        </w:r>
        <w:r w:rsidR="004C7D50">
          <w:rPr>
            <w:noProof/>
            <w:webHidden/>
          </w:rPr>
          <w:fldChar w:fldCharType="separate"/>
        </w:r>
        <w:r w:rsidR="004C7D50">
          <w:rPr>
            <w:noProof/>
            <w:webHidden/>
          </w:rPr>
          <w:t>9</w:t>
        </w:r>
        <w:r w:rsidR="004C7D50">
          <w:rPr>
            <w:noProof/>
            <w:webHidden/>
          </w:rPr>
          <w:fldChar w:fldCharType="end"/>
        </w:r>
      </w:hyperlink>
    </w:p>
    <w:p w14:paraId="2645EC44" w14:textId="636DAA8C" w:rsidR="004C7D50" w:rsidRDefault="00994B2D">
      <w:pPr>
        <w:pStyle w:val="TableofFigures"/>
        <w:tabs>
          <w:tab w:val="right" w:leader="dot" w:pos="9350"/>
        </w:tabs>
        <w:rPr>
          <w:rFonts w:asciiTheme="minorHAnsi" w:eastAsiaTheme="minorEastAsia" w:hAnsiTheme="minorHAnsi" w:cstheme="minorBidi"/>
          <w:noProof/>
          <w:sz w:val="22"/>
          <w:szCs w:val="22"/>
        </w:rPr>
      </w:pPr>
      <w:hyperlink w:anchor="_Toc519681194" w:history="1">
        <w:r w:rsidR="004C7D50" w:rsidRPr="00E75AD5">
          <w:rPr>
            <w:rStyle w:val="Hyperlink"/>
            <w:noProof/>
          </w:rPr>
          <w:t>Figure 3: Patching for phase shifted addition</w:t>
        </w:r>
        <w:r w:rsidR="004C7D50">
          <w:rPr>
            <w:noProof/>
            <w:webHidden/>
          </w:rPr>
          <w:tab/>
        </w:r>
        <w:r w:rsidR="004C7D50">
          <w:rPr>
            <w:noProof/>
            <w:webHidden/>
          </w:rPr>
          <w:fldChar w:fldCharType="begin"/>
        </w:r>
        <w:r w:rsidR="004C7D50">
          <w:rPr>
            <w:noProof/>
            <w:webHidden/>
          </w:rPr>
          <w:instrText xml:space="preserve"> PAGEREF _Toc519681194 \h </w:instrText>
        </w:r>
        <w:r w:rsidR="004C7D50">
          <w:rPr>
            <w:noProof/>
            <w:webHidden/>
          </w:rPr>
        </w:r>
        <w:r w:rsidR="004C7D50">
          <w:rPr>
            <w:noProof/>
            <w:webHidden/>
          </w:rPr>
          <w:fldChar w:fldCharType="separate"/>
        </w:r>
        <w:r w:rsidR="004C7D50">
          <w:rPr>
            <w:noProof/>
            <w:webHidden/>
          </w:rPr>
          <w:t>11</w:t>
        </w:r>
        <w:r w:rsidR="004C7D50">
          <w:rPr>
            <w:noProof/>
            <w:webHidden/>
          </w:rPr>
          <w:fldChar w:fldCharType="end"/>
        </w:r>
      </w:hyperlink>
    </w:p>
    <w:p w14:paraId="6385AEDD" w14:textId="536539FA" w:rsidR="004C7D50" w:rsidRDefault="00994B2D">
      <w:pPr>
        <w:pStyle w:val="TableofFigures"/>
        <w:tabs>
          <w:tab w:val="right" w:leader="dot" w:pos="9350"/>
        </w:tabs>
        <w:rPr>
          <w:rFonts w:asciiTheme="minorHAnsi" w:eastAsiaTheme="minorEastAsia" w:hAnsiTheme="minorHAnsi" w:cstheme="minorBidi"/>
          <w:noProof/>
          <w:sz w:val="22"/>
          <w:szCs w:val="22"/>
        </w:rPr>
      </w:pPr>
      <w:hyperlink w:anchor="_Toc519681195" w:history="1">
        <w:r w:rsidR="004C7D50" w:rsidRPr="00E75AD5">
          <w:rPr>
            <w:rStyle w:val="Hyperlink"/>
            <w:noProof/>
          </w:rPr>
          <w:t>Figure 4: Block diagram for phase shifted addition</w:t>
        </w:r>
        <w:r w:rsidR="004C7D50">
          <w:rPr>
            <w:noProof/>
            <w:webHidden/>
          </w:rPr>
          <w:tab/>
        </w:r>
        <w:r w:rsidR="004C7D50">
          <w:rPr>
            <w:noProof/>
            <w:webHidden/>
          </w:rPr>
          <w:fldChar w:fldCharType="begin"/>
        </w:r>
        <w:r w:rsidR="004C7D50">
          <w:rPr>
            <w:noProof/>
            <w:webHidden/>
          </w:rPr>
          <w:instrText xml:space="preserve"> PAGEREF _Toc519681195 \h </w:instrText>
        </w:r>
        <w:r w:rsidR="004C7D50">
          <w:rPr>
            <w:noProof/>
            <w:webHidden/>
          </w:rPr>
        </w:r>
        <w:r w:rsidR="004C7D50">
          <w:rPr>
            <w:noProof/>
            <w:webHidden/>
          </w:rPr>
          <w:fldChar w:fldCharType="separate"/>
        </w:r>
        <w:r w:rsidR="004C7D50">
          <w:rPr>
            <w:noProof/>
            <w:webHidden/>
          </w:rPr>
          <w:t>12</w:t>
        </w:r>
        <w:r w:rsidR="004C7D50">
          <w:rPr>
            <w:noProof/>
            <w:webHidden/>
          </w:rPr>
          <w:fldChar w:fldCharType="end"/>
        </w:r>
      </w:hyperlink>
    </w:p>
    <w:p w14:paraId="7BC3F437" w14:textId="09330E0D" w:rsidR="00A1055A" w:rsidRDefault="00B81204" w:rsidP="00A1055A">
      <w:pPr>
        <w:rPr>
          <w:bCs/>
          <w:noProof/>
        </w:rPr>
      </w:pPr>
      <w:r>
        <w:rPr>
          <w:bCs/>
          <w:noProof/>
        </w:rPr>
        <w:fldChar w:fldCharType="end"/>
      </w:r>
    </w:p>
    <w:p w14:paraId="277CEBED" w14:textId="77777777" w:rsidR="00015B36" w:rsidRDefault="005A440B" w:rsidP="002A2410">
      <w:pPr>
        <w:pStyle w:val="Heading1"/>
      </w:pPr>
      <w:bookmarkStart w:id="10" w:name="_Toc519681176"/>
      <w:r>
        <w:lastRenderedPageBreak/>
        <w:t xml:space="preserve">Lab </w:t>
      </w:r>
      <w:r w:rsidR="00351DCF">
        <w:t>2</w:t>
      </w:r>
      <w:r w:rsidR="005E3919">
        <w:t>: Modeling equations</w:t>
      </w:r>
      <w:bookmarkEnd w:id="10"/>
    </w:p>
    <w:p w14:paraId="7E73A601" w14:textId="77777777" w:rsidR="00B8607C" w:rsidRDefault="00B8607C" w:rsidP="005E3919">
      <w:pPr>
        <w:rPr>
          <w:noProof/>
        </w:rPr>
      </w:pPr>
      <w:bookmarkStart w:id="11" w:name="_c0iuhjkroc0i" w:colFirst="0" w:colLast="0"/>
      <w:bookmarkEnd w:id="11"/>
    </w:p>
    <w:p w14:paraId="35B47C6F" w14:textId="77777777" w:rsidR="005E3919" w:rsidRDefault="00B8607C" w:rsidP="005E3919">
      <w:pPr>
        <w:rPr>
          <w:noProof/>
        </w:rPr>
      </w:pPr>
      <w:r>
        <w:rPr>
          <w:noProof/>
        </w:rPr>
        <w:t>M</w:t>
      </w:r>
      <w:r w:rsidR="005E3919">
        <w:rPr>
          <w:noProof/>
        </w:rPr>
        <w:t>athematics is an important part of electronics and this is especially true for communications and telecommunications. As you’ll learn</w:t>
      </w:r>
      <w:r>
        <w:rPr>
          <w:noProof/>
        </w:rPr>
        <w:t xml:space="preserve"> in this lab</w:t>
      </w:r>
      <w:r w:rsidR="005E3919">
        <w:rPr>
          <w:noProof/>
        </w:rPr>
        <w:t>, the output of all communications systems can be described mathematically with an equation</w:t>
      </w:r>
      <w:r>
        <w:rPr>
          <w:noProof/>
        </w:rPr>
        <w:t xml:space="preserve"> and these equations can be modeled with electronic circuit blocks.</w:t>
      </w:r>
    </w:p>
    <w:p w14:paraId="681682C4" w14:textId="77777777" w:rsidR="005E3919" w:rsidRDefault="005E3919" w:rsidP="005E3919">
      <w:pPr>
        <w:rPr>
          <w:noProof/>
        </w:rPr>
      </w:pPr>
    </w:p>
    <w:p w14:paraId="42A38E3E" w14:textId="77777777" w:rsidR="005E3919" w:rsidRDefault="005E3919" w:rsidP="005E3919">
      <w:pPr>
        <w:rPr>
          <w:noProof/>
        </w:rPr>
      </w:pPr>
      <w:r>
        <w:rPr>
          <w:noProof/>
        </w:rPr>
        <w:t xml:space="preserve">Although the math that you’ll need for this manual is relatively light, there is some. Helpfully, the Emona </w:t>
      </w:r>
      <w:r w:rsidR="00B8607C">
        <w:rPr>
          <w:noProof/>
        </w:rPr>
        <w:t>Communications board</w:t>
      </w:r>
      <w:r>
        <w:rPr>
          <w:noProof/>
        </w:rPr>
        <w:t xml:space="preserve"> can model communications equations to bring them to life.</w:t>
      </w:r>
    </w:p>
    <w:p w14:paraId="1794AFBA" w14:textId="77777777" w:rsidR="005E3919" w:rsidRDefault="005E3919" w:rsidP="005E3919">
      <w:pPr>
        <w:rPr>
          <w:noProof/>
        </w:rPr>
      </w:pPr>
    </w:p>
    <w:p w14:paraId="3E2625D2" w14:textId="77777777" w:rsidR="000D1F8B" w:rsidRDefault="000D1F8B" w:rsidP="009E6F1A"/>
    <w:p w14:paraId="5885CC6B" w14:textId="77777777" w:rsidR="00015B36" w:rsidRDefault="00132771" w:rsidP="009E6F1A">
      <w:pPr>
        <w:pStyle w:val="Heading2"/>
      </w:pPr>
      <w:bookmarkStart w:id="12" w:name="_Toc503859265"/>
      <w:bookmarkStart w:id="13" w:name="_Toc519681177"/>
      <w:r w:rsidRPr="00D601B6">
        <w:t>Learning Objectives</w:t>
      </w:r>
      <w:bookmarkEnd w:id="12"/>
      <w:bookmarkEnd w:id="13"/>
    </w:p>
    <w:p w14:paraId="20000AA0" w14:textId="77777777" w:rsidR="00F66BFF" w:rsidRPr="00F66BFF" w:rsidRDefault="00F66BFF" w:rsidP="009E6F1A"/>
    <w:p w14:paraId="3CA4693A" w14:textId="77777777" w:rsidR="00015B36" w:rsidRPr="00D601B6" w:rsidRDefault="00132771" w:rsidP="009E6F1A">
      <w:r w:rsidRPr="00D601B6">
        <w:t>After completing this lab, you should be able to complete the following activities.</w:t>
      </w:r>
    </w:p>
    <w:p w14:paraId="0A65AC64" w14:textId="77777777" w:rsidR="00015B36" w:rsidRPr="00D601B6" w:rsidRDefault="00015B36" w:rsidP="009E6F1A"/>
    <w:p w14:paraId="79933564" w14:textId="77777777" w:rsidR="0013639A" w:rsidRDefault="00B8607C" w:rsidP="008A58BE">
      <w:pPr>
        <w:pStyle w:val="ListParagraph"/>
        <w:numPr>
          <w:ilvl w:val="0"/>
          <w:numId w:val="9"/>
        </w:numPr>
      </w:pPr>
      <w:r>
        <w:t>Contrast</w:t>
      </w:r>
      <w:r w:rsidR="00457A49">
        <w:t xml:space="preserve"> the addition of electrical signals in relation to the math of addition</w:t>
      </w:r>
    </w:p>
    <w:p w14:paraId="1F743EF5" w14:textId="77777777" w:rsidR="0013639A" w:rsidRDefault="00457A49" w:rsidP="008A58BE">
      <w:pPr>
        <w:pStyle w:val="ListParagraph"/>
        <w:numPr>
          <w:ilvl w:val="0"/>
          <w:numId w:val="9"/>
        </w:numPr>
      </w:pPr>
      <w:r>
        <w:t>Describe the effect of phase shifts on signals</w:t>
      </w:r>
    </w:p>
    <w:p w14:paraId="499FF9C5" w14:textId="77777777" w:rsidR="00FD0928" w:rsidRDefault="00457A49" w:rsidP="008A58BE">
      <w:pPr>
        <w:pStyle w:val="ListParagraph"/>
        <w:numPr>
          <w:ilvl w:val="0"/>
          <w:numId w:val="9"/>
        </w:numPr>
      </w:pPr>
      <w:bookmarkStart w:id="14" w:name="_Toc503859266"/>
      <w:r>
        <w:t>Understand the relationship between math theory and its implementation with real electrical circuits</w:t>
      </w:r>
    </w:p>
    <w:p w14:paraId="193DE052" w14:textId="77777777" w:rsidR="002E54F0" w:rsidRDefault="002E54F0">
      <w:pPr>
        <w:spacing w:line="240" w:lineRule="auto"/>
      </w:pPr>
    </w:p>
    <w:p w14:paraId="75D376E3" w14:textId="77777777" w:rsidR="002E54F0" w:rsidRDefault="002E54F0" w:rsidP="002E54F0">
      <w:pPr>
        <w:pStyle w:val="Heading2"/>
      </w:pPr>
      <w:bookmarkStart w:id="15" w:name="_Toc519681178"/>
      <w:r>
        <w:t>Prerequisites</w:t>
      </w:r>
      <w:bookmarkEnd w:id="15"/>
    </w:p>
    <w:p w14:paraId="4C84DF25" w14:textId="77777777" w:rsidR="002E54F0" w:rsidRPr="00F66BFF" w:rsidRDefault="002E54F0" w:rsidP="002E54F0"/>
    <w:p w14:paraId="207171E0" w14:textId="77777777" w:rsidR="00474942" w:rsidRDefault="002E54F0" w:rsidP="002E54F0">
      <w:r>
        <w:t>You should have completed Lab 1 and be familiar with the equipment, its use and the handling precautions for the equipment.</w:t>
      </w:r>
    </w:p>
    <w:p w14:paraId="3B2A5346" w14:textId="77777777" w:rsidR="002E54F0" w:rsidRDefault="002E54F0" w:rsidP="002E54F0"/>
    <w:p w14:paraId="61C98769" w14:textId="77777777" w:rsidR="00457A49" w:rsidRDefault="00457A49">
      <w:pPr>
        <w:spacing w:line="240" w:lineRule="auto"/>
        <w:rPr>
          <w:rFonts w:eastAsia="Times New Roman"/>
          <w:b/>
          <w:color w:val="4B78B2"/>
          <w:sz w:val="28"/>
          <w:szCs w:val="26"/>
        </w:rPr>
      </w:pPr>
      <w:r>
        <w:br w:type="page"/>
      </w:r>
    </w:p>
    <w:p w14:paraId="0B5C9EF7" w14:textId="77777777" w:rsidR="008E6F20" w:rsidRDefault="008E6F20" w:rsidP="008E6F20">
      <w:pPr>
        <w:pStyle w:val="Heading2"/>
      </w:pPr>
      <w:bookmarkStart w:id="16" w:name="_Toc510190314"/>
      <w:bookmarkStart w:id="17" w:name="_Toc519681179"/>
      <w:bookmarkStart w:id="18" w:name="_Toc503859272"/>
      <w:bookmarkEnd w:id="14"/>
      <w:r w:rsidRPr="00D601B6">
        <w:lastRenderedPageBreak/>
        <w:t>Required Tools and Technology</w:t>
      </w:r>
      <w:bookmarkEnd w:id="16"/>
      <w:bookmarkEnd w:id="17"/>
    </w:p>
    <w:p w14:paraId="7B4B18B5" w14:textId="77777777" w:rsidR="008E6F20" w:rsidRPr="004E1535" w:rsidRDefault="008E6F20" w:rsidP="008E6F20"/>
    <w:tbl>
      <w:tblPr>
        <w:tblStyle w:val="GridTable5Dark-Accent11"/>
        <w:tblW w:w="9120" w:type="dxa"/>
        <w:tblBorders>
          <w:top w:val="none" w:sz="0" w:space="0" w:color="auto"/>
          <w:insideH w:val="single" w:sz="4" w:space="0" w:color="0A60A3" w:themeColor="text2"/>
          <w:insideV w:val="single" w:sz="24" w:space="0" w:color="FFFFFF" w:themeColor="background1"/>
        </w:tblBorders>
        <w:tblLayout w:type="fixed"/>
        <w:tblCellMar>
          <w:top w:w="144" w:type="dxa"/>
          <w:left w:w="144" w:type="dxa"/>
          <w:bottom w:w="144" w:type="dxa"/>
          <w:right w:w="144" w:type="dxa"/>
        </w:tblCellMar>
        <w:tblLook w:val="0600" w:firstRow="0" w:lastRow="0" w:firstColumn="0" w:lastColumn="0" w:noHBand="1" w:noVBand="1"/>
      </w:tblPr>
      <w:tblGrid>
        <w:gridCol w:w="5395"/>
        <w:gridCol w:w="3725"/>
      </w:tblGrid>
      <w:tr w:rsidR="008E6F20" w:rsidRPr="00153657" w14:paraId="1FC57CE1" w14:textId="77777777" w:rsidTr="004F5FB1">
        <w:tc>
          <w:tcPr>
            <w:tcW w:w="5395" w:type="dxa"/>
            <w:tcBorders>
              <w:top w:val="single" w:sz="2" w:space="0" w:color="FFFFFF" w:themeColor="background1"/>
              <w:bottom w:val="single" w:sz="8" w:space="0" w:color="065FA3"/>
              <w:right w:val="single" w:sz="48" w:space="0" w:color="FFFFFF" w:themeColor="background1"/>
            </w:tcBorders>
            <w:shd w:val="clear" w:color="auto" w:fill="auto"/>
          </w:tcPr>
          <w:p w14:paraId="0AFFD3B0" w14:textId="77777777" w:rsidR="008E6F20" w:rsidRPr="00FB4587" w:rsidRDefault="008E6F20" w:rsidP="004F5FB1">
            <w:pPr>
              <w:pStyle w:val="Heading4"/>
              <w:outlineLvl w:val="3"/>
            </w:pPr>
            <w:bookmarkStart w:id="19" w:name="_Toc503859267"/>
            <w:bookmarkStart w:id="20" w:name="_Hlk512441190"/>
            <w:r w:rsidRPr="00FB4587">
              <w:t xml:space="preserve">Platform: </w:t>
            </w:r>
            <w:bookmarkEnd w:id="19"/>
            <w:r>
              <w:t>NI ELVIS III</w:t>
            </w:r>
          </w:p>
          <w:p w14:paraId="1368CB33" w14:textId="77777777" w:rsidR="008E6F20" w:rsidRPr="00153657" w:rsidRDefault="008E6F20" w:rsidP="004F5FB1">
            <w:r w:rsidRPr="00153657">
              <w:t>Instruments used in this lab:</w:t>
            </w:r>
          </w:p>
          <w:p w14:paraId="36482936" w14:textId="77777777" w:rsidR="008E6F20" w:rsidRPr="00153657" w:rsidRDefault="008E6F20" w:rsidP="004F5FB1">
            <w:pPr>
              <w:pStyle w:val="ListParagraph"/>
              <w:numPr>
                <w:ilvl w:val="0"/>
                <w:numId w:val="10"/>
              </w:numPr>
            </w:pPr>
            <w:r>
              <w:t>Oscilloscope-Time</w:t>
            </w:r>
          </w:p>
          <w:p w14:paraId="0961D39D" w14:textId="77777777" w:rsidR="008E6F20" w:rsidRPr="00153657" w:rsidRDefault="008E6F20" w:rsidP="004F5FB1">
            <w:pPr>
              <w:pStyle w:val="ListParagraph"/>
              <w:numPr>
                <w:ilvl w:val="0"/>
                <w:numId w:val="10"/>
              </w:numPr>
            </w:pPr>
            <w:r>
              <w:t>Oscilloscope-FFT</w:t>
            </w:r>
          </w:p>
        </w:tc>
        <w:tc>
          <w:tcPr>
            <w:tcW w:w="3725" w:type="dxa"/>
            <w:tcBorders>
              <w:top w:val="single" w:sz="2" w:space="0" w:color="FFFFFF" w:themeColor="background1"/>
              <w:left w:val="single" w:sz="48" w:space="0" w:color="FFFFFF" w:themeColor="background1"/>
              <w:bottom w:val="single" w:sz="8" w:space="0" w:color="065FA3"/>
            </w:tcBorders>
            <w:shd w:val="clear" w:color="auto" w:fill="auto"/>
          </w:tcPr>
          <w:p w14:paraId="72023E4A" w14:textId="77777777" w:rsidR="00166585" w:rsidRDefault="00166585" w:rsidP="00166585">
            <w:pPr>
              <w:pStyle w:val="ListParagraph"/>
              <w:numPr>
                <w:ilvl w:val="0"/>
                <w:numId w:val="13"/>
              </w:numPr>
              <w:ind w:left="727"/>
            </w:pPr>
            <w:bookmarkStart w:id="21" w:name="_2lhe0v8ltu2o" w:colFirst="0" w:colLast="0"/>
            <w:bookmarkEnd w:id="21"/>
            <w:r>
              <w:t xml:space="preserve">Install Instruments: </w:t>
            </w:r>
            <w:hyperlink r:id="rId10" w:history="1">
              <w:r w:rsidRPr="003A52D9">
                <w:rPr>
                  <w:rStyle w:val="Hyperlink"/>
                </w:rPr>
                <w:t>http://www.ni.com/documentation/en/ni-elvis-iii/latest/getting-started/installing-the-soft-front-panel/</w:t>
              </w:r>
            </w:hyperlink>
          </w:p>
          <w:p w14:paraId="5B1C8F26" w14:textId="77777777" w:rsidR="00166585" w:rsidRPr="00153657" w:rsidRDefault="00166585" w:rsidP="00166585">
            <w:pPr>
              <w:pStyle w:val="ListParagraph"/>
              <w:numPr>
                <w:ilvl w:val="0"/>
                <w:numId w:val="13"/>
              </w:numPr>
              <w:ind w:left="727"/>
            </w:pPr>
            <w:r>
              <w:t>Access instruments</w:t>
            </w:r>
            <w:r w:rsidRPr="00153657">
              <w:t xml:space="preserve"> </w:t>
            </w:r>
            <w:hyperlink r:id="rId11" w:history="1">
              <w:r w:rsidRPr="00673785">
                <w:rPr>
                  <w:rStyle w:val="Hyperlink"/>
                </w:rPr>
                <w:t>https://measurementslive.ni.com</w:t>
              </w:r>
            </w:hyperlink>
          </w:p>
          <w:p w14:paraId="71AC7ECA" w14:textId="77777777" w:rsidR="00166585" w:rsidRDefault="00166585" w:rsidP="00166585">
            <w:pPr>
              <w:pStyle w:val="ListParagraph"/>
              <w:numPr>
                <w:ilvl w:val="0"/>
                <w:numId w:val="13"/>
              </w:numPr>
              <w:ind w:left="727"/>
            </w:pPr>
            <w:r w:rsidRPr="00153657">
              <w:t xml:space="preserve">View </w:t>
            </w:r>
            <w:r>
              <w:t>User Manual</w:t>
            </w:r>
            <w:r w:rsidRPr="00153657">
              <w:t xml:space="preserve"> </w:t>
            </w:r>
            <w:hyperlink r:id="rId12" w:history="1">
              <w:r w:rsidRPr="00146897">
                <w:rPr>
                  <w:rStyle w:val="Hyperlink"/>
                </w:rPr>
                <w:t>http://www.ni.com/en-us/support/model.ni-elvis-iii.html</w:t>
              </w:r>
            </w:hyperlink>
          </w:p>
          <w:p w14:paraId="35BCEC2E" w14:textId="47027853" w:rsidR="00B8607C" w:rsidRDefault="00B8607C" w:rsidP="004F5FB1">
            <w:pPr>
              <w:pStyle w:val="ListParagraph"/>
              <w:numPr>
                <w:ilvl w:val="0"/>
                <w:numId w:val="13"/>
              </w:numPr>
            </w:pPr>
            <w:bookmarkStart w:id="22" w:name="_GoBack"/>
            <w:bookmarkEnd w:id="22"/>
            <w:r>
              <w:t>View tutorials</w:t>
            </w:r>
            <w:r>
              <w:br/>
            </w:r>
            <w:hyperlink r:id="rId13" w:history="1">
              <w:r w:rsidR="00B91396" w:rsidRPr="00761C54">
                <w:rPr>
                  <w:rStyle w:val="Hyperlink"/>
                </w:rPr>
                <w:t>https://www.youtube.com/playlist?list=PLvcPIuVaUMIWm8ziaSxv0gwtshBA2dh_M</w:t>
              </w:r>
            </w:hyperlink>
          </w:p>
          <w:p w14:paraId="2BBD7F32" w14:textId="77777777" w:rsidR="00B8607C" w:rsidRPr="00153657" w:rsidRDefault="00B8607C" w:rsidP="00B8607C">
            <w:pPr>
              <w:pStyle w:val="ListParagraph"/>
            </w:pPr>
          </w:p>
        </w:tc>
      </w:tr>
      <w:tr w:rsidR="008E6F20" w:rsidRPr="00153657" w14:paraId="63D68F4A" w14:textId="77777777" w:rsidTr="004F5FB1">
        <w:trPr>
          <w:trHeight w:val="1052"/>
        </w:trPr>
        <w:tc>
          <w:tcPr>
            <w:tcW w:w="5395" w:type="dxa"/>
            <w:tcBorders>
              <w:top w:val="single" w:sz="8" w:space="0" w:color="065FA3"/>
              <w:bottom w:val="single" w:sz="8" w:space="0" w:color="065FA3"/>
              <w:right w:val="single" w:sz="48" w:space="0" w:color="FFFFFF" w:themeColor="background1"/>
            </w:tcBorders>
            <w:shd w:val="clear" w:color="auto" w:fill="auto"/>
          </w:tcPr>
          <w:p w14:paraId="765483CD" w14:textId="77777777" w:rsidR="008E6F20" w:rsidRPr="00FB4587" w:rsidRDefault="008E6F20" w:rsidP="004F5FB1">
            <w:pPr>
              <w:pStyle w:val="Heading4"/>
              <w:outlineLvl w:val="3"/>
            </w:pPr>
            <w:bookmarkStart w:id="23" w:name="_Toc503859268"/>
            <w:r w:rsidRPr="00FB4587">
              <w:t xml:space="preserve">Hardware: </w:t>
            </w:r>
            <w:bookmarkEnd w:id="23"/>
            <w:r>
              <w:t>Emona Communications Board</w:t>
            </w:r>
          </w:p>
          <w:p w14:paraId="235134ED" w14:textId="77777777" w:rsidR="008E6F20" w:rsidRPr="00153657" w:rsidRDefault="008E6F20" w:rsidP="004F5FB1">
            <w:r w:rsidRPr="00153657">
              <w:t>Compo</w:t>
            </w:r>
            <w:r>
              <w:t>nents used in this lab</w:t>
            </w:r>
            <w:r w:rsidRPr="00153657">
              <w:t>:</w:t>
            </w:r>
          </w:p>
          <w:p w14:paraId="7D683FD6" w14:textId="77777777" w:rsidR="008E6F20" w:rsidRDefault="00673785" w:rsidP="004F5FB1">
            <w:pPr>
              <w:numPr>
                <w:ilvl w:val="0"/>
                <w:numId w:val="3"/>
              </w:numPr>
              <w:pBdr>
                <w:top w:val="nil"/>
                <w:left w:val="nil"/>
                <w:bottom w:val="nil"/>
                <w:right w:val="nil"/>
                <w:between w:val="nil"/>
              </w:pBdr>
              <w:spacing w:line="240" w:lineRule="auto"/>
              <w:contextualSpacing/>
            </w:pPr>
            <w:r>
              <w:t xml:space="preserve">Four </w:t>
            </w:r>
            <w:r w:rsidR="008E6F20">
              <w:t>BNC to 2mm banana-plug leads</w:t>
            </w:r>
          </w:p>
          <w:p w14:paraId="2365E97C" w14:textId="77777777" w:rsidR="008E6F20" w:rsidRDefault="008E6F20" w:rsidP="004F5FB1">
            <w:pPr>
              <w:numPr>
                <w:ilvl w:val="0"/>
                <w:numId w:val="3"/>
              </w:numPr>
              <w:pBdr>
                <w:top w:val="nil"/>
                <w:left w:val="nil"/>
                <w:bottom w:val="nil"/>
                <w:right w:val="nil"/>
                <w:between w:val="nil"/>
              </w:pBdr>
              <w:spacing w:line="240" w:lineRule="auto"/>
              <w:contextualSpacing/>
            </w:pPr>
            <w:r>
              <w:t>Assorted 2mm banana-plug patch leads</w:t>
            </w:r>
          </w:p>
          <w:p w14:paraId="17BAED87" w14:textId="77777777" w:rsidR="008E6F20" w:rsidRPr="00153657" w:rsidRDefault="008E6F20" w:rsidP="004F5FB1">
            <w:pPr>
              <w:pStyle w:val="ListParagraph"/>
              <w:numPr>
                <w:ilvl w:val="0"/>
                <w:numId w:val="3"/>
              </w:numPr>
            </w:pPr>
            <w:r>
              <w:t>Set of headphones or earbuds</w:t>
            </w:r>
          </w:p>
        </w:tc>
        <w:tc>
          <w:tcPr>
            <w:tcW w:w="3725" w:type="dxa"/>
            <w:tcBorders>
              <w:top w:val="single" w:sz="8" w:space="0" w:color="065FA3"/>
              <w:left w:val="single" w:sz="48" w:space="0" w:color="FFFFFF" w:themeColor="background1"/>
              <w:bottom w:val="single" w:sz="8" w:space="0" w:color="065FA3"/>
            </w:tcBorders>
            <w:shd w:val="clear" w:color="auto" w:fill="auto"/>
          </w:tcPr>
          <w:p w14:paraId="7936FF59" w14:textId="77777777" w:rsidR="008E6F20" w:rsidRPr="00153657" w:rsidRDefault="008E6F20" w:rsidP="004F5FB1">
            <w:pPr>
              <w:pStyle w:val="ListParagraph"/>
              <w:numPr>
                <w:ilvl w:val="0"/>
                <w:numId w:val="14"/>
              </w:numPr>
            </w:pPr>
            <w:r w:rsidRPr="00153657">
              <w:t xml:space="preserve">View </w:t>
            </w:r>
            <w:r w:rsidR="00673785">
              <w:t>User Manual</w:t>
            </w:r>
            <w:r w:rsidRPr="00153657">
              <w:t xml:space="preserve"> </w:t>
            </w:r>
            <w:hyperlink r:id="rId14" w:history="1">
              <w:r w:rsidR="00673785" w:rsidRPr="00146897">
                <w:rPr>
                  <w:rStyle w:val="Hyperlink"/>
                </w:rPr>
                <w:t>http://www.ni.com/en-us/support/model.emona-communications-board-for-ni-elvis-iii.html</w:t>
              </w:r>
            </w:hyperlink>
          </w:p>
          <w:p w14:paraId="4DEEF916" w14:textId="77777777" w:rsidR="008E6F20" w:rsidRPr="004E1535" w:rsidRDefault="008E6F20" w:rsidP="00673785">
            <w:pPr>
              <w:pStyle w:val="ListParagraph"/>
            </w:pPr>
          </w:p>
        </w:tc>
      </w:tr>
    </w:tbl>
    <w:p w14:paraId="394402F8" w14:textId="77777777" w:rsidR="008E6F20" w:rsidRDefault="008E6F20" w:rsidP="008E6F20">
      <w:pPr>
        <w:pStyle w:val="Heading2"/>
      </w:pPr>
      <w:bookmarkStart w:id="24" w:name="_r1ylgc7r20cy" w:colFirst="0" w:colLast="0"/>
      <w:bookmarkStart w:id="25" w:name="_w6d414oloqts" w:colFirst="0" w:colLast="0"/>
      <w:bookmarkStart w:id="26" w:name="_Toc503859271"/>
      <w:bookmarkEnd w:id="20"/>
      <w:bookmarkEnd w:id="24"/>
      <w:bookmarkEnd w:id="25"/>
    </w:p>
    <w:p w14:paraId="0132ABF4" w14:textId="77777777" w:rsidR="008E6F20" w:rsidRPr="00D601B6" w:rsidRDefault="008E6F20" w:rsidP="008E6F20">
      <w:pPr>
        <w:pStyle w:val="Heading2"/>
      </w:pPr>
      <w:bookmarkStart w:id="27" w:name="_Toc510190315"/>
      <w:bookmarkStart w:id="28" w:name="_Toc519681180"/>
      <w:r w:rsidRPr="00D601B6">
        <w:t>Expected Deliverables</w:t>
      </w:r>
      <w:bookmarkEnd w:id="26"/>
      <w:bookmarkEnd w:id="27"/>
      <w:bookmarkEnd w:id="28"/>
    </w:p>
    <w:p w14:paraId="0FFB6A8A" w14:textId="77777777" w:rsidR="008E6F20" w:rsidRPr="00D601B6" w:rsidRDefault="008E6F20" w:rsidP="008E6F20"/>
    <w:p w14:paraId="3B32DAC5" w14:textId="77777777" w:rsidR="008E6F20" w:rsidRDefault="008E6F20" w:rsidP="008E6F20">
      <w:r w:rsidRPr="00D601B6">
        <w:t>In this lab, you will collect the following deliverables:</w:t>
      </w:r>
    </w:p>
    <w:p w14:paraId="28FF841B" w14:textId="77777777" w:rsidR="008E6F20" w:rsidRPr="00D601B6" w:rsidRDefault="008E6F20" w:rsidP="008E6F20"/>
    <w:p w14:paraId="6D7BDB5E" w14:textId="77777777" w:rsidR="008E6F20" w:rsidRPr="00D601B6" w:rsidRDefault="008E6F20" w:rsidP="008E6F20">
      <w:pPr>
        <w:pStyle w:val="ListParagraph"/>
        <w:numPr>
          <w:ilvl w:val="0"/>
          <w:numId w:val="17"/>
        </w:numPr>
      </w:pPr>
      <w:r w:rsidRPr="00D601B6">
        <w:t>Calculations</w:t>
      </w:r>
    </w:p>
    <w:p w14:paraId="439BA401" w14:textId="77777777" w:rsidR="008E6F20" w:rsidRPr="00D601B6" w:rsidRDefault="008E6F20" w:rsidP="008E6F20">
      <w:pPr>
        <w:pStyle w:val="ListParagraph"/>
        <w:numPr>
          <w:ilvl w:val="0"/>
          <w:numId w:val="17"/>
        </w:numPr>
      </w:pPr>
      <w:r w:rsidRPr="00D601B6">
        <w:t xml:space="preserve">Data from </w:t>
      </w:r>
      <w:r w:rsidR="00716CA5">
        <w:t>measurements</w:t>
      </w:r>
    </w:p>
    <w:p w14:paraId="44EF81C5" w14:textId="77777777" w:rsidR="008E6F20" w:rsidRPr="00D601B6" w:rsidRDefault="008E6F20" w:rsidP="008E6F20">
      <w:pPr>
        <w:pStyle w:val="ListParagraph"/>
        <w:numPr>
          <w:ilvl w:val="0"/>
          <w:numId w:val="17"/>
        </w:numPr>
      </w:pPr>
      <w:r w:rsidRPr="00D601B6">
        <w:t>Observations</w:t>
      </w:r>
    </w:p>
    <w:p w14:paraId="33524061" w14:textId="77777777" w:rsidR="008E6F20" w:rsidRPr="00D601B6" w:rsidRDefault="008E6F20" w:rsidP="008E6F20"/>
    <w:p w14:paraId="757C8C99" w14:textId="77777777" w:rsidR="008E6F20" w:rsidRDefault="008E6F20" w:rsidP="008E6F20">
      <w:r w:rsidRPr="00D601B6">
        <w:t>Your instructor may expect you complete a lab report.  Refer to your instructor for specific requirements or templates.</w:t>
      </w:r>
      <w:bookmarkStart w:id="29" w:name="_bcs3wl446khl" w:colFirst="0" w:colLast="0"/>
      <w:bookmarkStart w:id="30" w:name="_ey8ycagfi1oe" w:colFirst="0" w:colLast="0"/>
      <w:bookmarkEnd w:id="29"/>
      <w:bookmarkEnd w:id="30"/>
    </w:p>
    <w:p w14:paraId="462AAEBC" w14:textId="77777777" w:rsidR="008E6F20" w:rsidRDefault="008E6F20" w:rsidP="008E6F20">
      <w:pPr>
        <w:spacing w:line="240" w:lineRule="auto"/>
      </w:pPr>
      <w:r>
        <w:br w:type="page"/>
      </w:r>
    </w:p>
    <w:p w14:paraId="6E7E4486" w14:textId="77777777" w:rsidR="00A9743F" w:rsidRDefault="00A9743F" w:rsidP="00A9743F">
      <w:pPr>
        <w:pStyle w:val="Heading2"/>
        <w:rPr>
          <w:sz w:val="27"/>
          <w:szCs w:val="27"/>
        </w:rPr>
      </w:pPr>
      <w:bookmarkStart w:id="31" w:name="_Toc519681181"/>
      <w:bookmarkStart w:id="32" w:name="_Toc507357802"/>
      <w:bookmarkEnd w:id="18"/>
      <w:r>
        <w:lastRenderedPageBreak/>
        <w:t>Section 1: Adding two signals together</w:t>
      </w:r>
      <w:bookmarkEnd w:id="31"/>
    </w:p>
    <w:p w14:paraId="7D17CDE6" w14:textId="77777777" w:rsidR="00A9743F" w:rsidRDefault="00A9743F" w:rsidP="0092016F">
      <w:pPr>
        <w:rPr>
          <w:b/>
          <w:sz w:val="28"/>
        </w:rPr>
      </w:pPr>
    </w:p>
    <w:p w14:paraId="1542EF43" w14:textId="77777777" w:rsidR="00232A51" w:rsidRPr="00DE6025" w:rsidRDefault="00232A51" w:rsidP="0092016F">
      <w:pPr>
        <w:rPr>
          <w:b/>
          <w:sz w:val="28"/>
          <w:szCs w:val="27"/>
        </w:rPr>
      </w:pPr>
      <w:r w:rsidRPr="00DE6025">
        <w:rPr>
          <w:b/>
          <w:sz w:val="28"/>
        </w:rPr>
        <w:t>Powering up the ELVIS III + EMONA Communications Board</w:t>
      </w:r>
      <w:bookmarkEnd w:id="32"/>
    </w:p>
    <w:p w14:paraId="43E196CF" w14:textId="77777777" w:rsidR="00232A51" w:rsidRDefault="00232A51" w:rsidP="00232A51"/>
    <w:tbl>
      <w:tblPr>
        <w:tblW w:w="0" w:type="auto"/>
        <w:tblLook w:val="04A0" w:firstRow="1" w:lastRow="0" w:firstColumn="1" w:lastColumn="0" w:noHBand="0" w:noVBand="1"/>
      </w:tblPr>
      <w:tblGrid>
        <w:gridCol w:w="534"/>
        <w:gridCol w:w="8646"/>
      </w:tblGrid>
      <w:tr w:rsidR="00232A51" w14:paraId="12D467E8" w14:textId="77777777" w:rsidTr="00703332">
        <w:tc>
          <w:tcPr>
            <w:tcW w:w="534" w:type="dxa"/>
            <w:hideMark/>
          </w:tcPr>
          <w:p w14:paraId="40636940" w14:textId="77777777" w:rsidR="00232A51" w:rsidRDefault="000372BD" w:rsidP="00703332">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232A51">
              <w:rPr>
                <w:noProof/>
              </w:rPr>
              <w:t>1</w:t>
            </w:r>
            <w:r>
              <w:rPr>
                <w:noProof/>
              </w:rPr>
              <w:fldChar w:fldCharType="end"/>
            </w:r>
            <w:r w:rsidR="00232A51">
              <w:t>.</w:t>
            </w:r>
          </w:p>
        </w:tc>
        <w:tc>
          <w:tcPr>
            <w:tcW w:w="8646" w:type="dxa"/>
            <w:hideMark/>
          </w:tcPr>
          <w:p w14:paraId="40C9A53A" w14:textId="77777777" w:rsidR="00232A51" w:rsidRDefault="00232A51" w:rsidP="00703332">
            <w:pPr>
              <w:overflowPunct w:val="0"/>
              <w:autoSpaceDE w:val="0"/>
              <w:autoSpaceDN w:val="0"/>
              <w:adjustRightInd w:val="0"/>
              <w:rPr>
                <w:rFonts w:ascii="Comic Sans MS" w:hAnsi="Comic Sans MS"/>
              </w:rPr>
            </w:pPr>
            <w:r>
              <w:t>Ensure that the NI ELVIS III Application Board power button at the top left corner of the unit is OFF (not illuminated).</w:t>
            </w:r>
          </w:p>
        </w:tc>
      </w:tr>
    </w:tbl>
    <w:p w14:paraId="79A2EDD8" w14:textId="77777777" w:rsidR="00232A51" w:rsidRDefault="00232A51" w:rsidP="00232A51">
      <w:pPr>
        <w:rPr>
          <w:rFonts w:ascii="Comic Sans MS" w:hAnsi="Comic Sans MS"/>
          <w:sz w:val="20"/>
          <w:szCs w:val="20"/>
        </w:rPr>
      </w:pPr>
    </w:p>
    <w:tbl>
      <w:tblPr>
        <w:tblW w:w="0" w:type="auto"/>
        <w:tblLook w:val="04A0" w:firstRow="1" w:lastRow="0" w:firstColumn="1" w:lastColumn="0" w:noHBand="0" w:noVBand="1"/>
      </w:tblPr>
      <w:tblGrid>
        <w:gridCol w:w="512"/>
        <w:gridCol w:w="8668"/>
      </w:tblGrid>
      <w:tr w:rsidR="00232A51" w14:paraId="5D8D5737" w14:textId="77777777" w:rsidTr="00703332">
        <w:tc>
          <w:tcPr>
            <w:tcW w:w="512" w:type="dxa"/>
            <w:hideMark/>
          </w:tcPr>
          <w:p w14:paraId="7A8B6B01" w14:textId="77777777" w:rsidR="00232A51" w:rsidRDefault="000372BD" w:rsidP="00703332">
            <w:pPr>
              <w:overflowPunct w:val="0"/>
              <w:autoSpaceDE w:val="0"/>
              <w:autoSpaceDN w:val="0"/>
              <w:adjustRightInd w:val="0"/>
              <w:rPr>
                <w:rFonts w:ascii="Comic Sans MS" w:hAnsi="Comic Sans MS"/>
              </w:rPr>
            </w:pPr>
            <w:r>
              <w:rPr>
                <w:noProof/>
              </w:rPr>
              <w:fldChar w:fldCharType="begin"/>
            </w:r>
            <w:r>
              <w:rPr>
                <w:noProof/>
              </w:rPr>
              <w:instrText xml:space="preserve"> SEQ Instruction \* MERGEFORMAT </w:instrText>
            </w:r>
            <w:r>
              <w:rPr>
                <w:noProof/>
              </w:rPr>
              <w:fldChar w:fldCharType="separate"/>
            </w:r>
            <w:r w:rsidR="00232A51">
              <w:rPr>
                <w:noProof/>
              </w:rPr>
              <w:t>2</w:t>
            </w:r>
            <w:r>
              <w:rPr>
                <w:noProof/>
              </w:rPr>
              <w:fldChar w:fldCharType="end"/>
            </w:r>
            <w:r w:rsidR="00232A51">
              <w:t>.</w:t>
            </w:r>
          </w:p>
        </w:tc>
        <w:tc>
          <w:tcPr>
            <w:tcW w:w="8668" w:type="dxa"/>
            <w:hideMark/>
          </w:tcPr>
          <w:p w14:paraId="51950929" w14:textId="77777777" w:rsidR="00232A51" w:rsidRDefault="00232A51" w:rsidP="00574640">
            <w:pPr>
              <w:overflowPunct w:val="0"/>
              <w:autoSpaceDE w:val="0"/>
              <w:autoSpaceDN w:val="0"/>
              <w:adjustRightInd w:val="0"/>
              <w:rPr>
                <w:rFonts w:ascii="Comic Sans MS" w:hAnsi="Comic Sans MS"/>
              </w:rPr>
            </w:pPr>
            <w:r>
              <w:t xml:space="preserve">Carefully plug the Emona </w:t>
            </w:r>
            <w:r w:rsidR="00574640">
              <w:t>Communications board(ECB)</w:t>
            </w:r>
            <w:r>
              <w:t xml:space="preserve"> into the NI ELVIS III ensuring that it is fully engaged both front and back.</w:t>
            </w:r>
          </w:p>
        </w:tc>
      </w:tr>
    </w:tbl>
    <w:p w14:paraId="1257B359" w14:textId="77777777" w:rsidR="00232A51" w:rsidRDefault="00232A51" w:rsidP="00232A51">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232A51" w14:paraId="07C3FB20" w14:textId="77777777" w:rsidTr="00703332">
        <w:tc>
          <w:tcPr>
            <w:tcW w:w="534" w:type="dxa"/>
            <w:hideMark/>
          </w:tcPr>
          <w:p w14:paraId="4988130E" w14:textId="77777777" w:rsidR="00232A51" w:rsidRDefault="002116BC" w:rsidP="00703332">
            <w:pPr>
              <w:overflowPunct w:val="0"/>
              <w:autoSpaceDE w:val="0"/>
              <w:autoSpaceDN w:val="0"/>
              <w:adjustRightInd w:val="0"/>
              <w:rPr>
                <w:rFonts w:ascii="Comic Sans MS" w:hAnsi="Comic Sans MS"/>
              </w:rPr>
            </w:pPr>
            <w:r>
              <w:t>3</w:t>
            </w:r>
            <w:r w:rsidR="00232A51">
              <w:t>.</w:t>
            </w:r>
          </w:p>
        </w:tc>
        <w:tc>
          <w:tcPr>
            <w:tcW w:w="8646" w:type="dxa"/>
          </w:tcPr>
          <w:p w14:paraId="044FE2FF" w14:textId="77777777" w:rsidR="00232A51" w:rsidRDefault="00232A51" w:rsidP="00703332">
            <w:pPr>
              <w:rPr>
                <w:rFonts w:ascii="Comic Sans MS" w:hAnsi="Comic Sans MS"/>
              </w:rPr>
            </w:pPr>
            <w:r>
              <w:t xml:space="preserve">Ensure that you have connected the NI ELVIS </w:t>
            </w:r>
            <w:r w:rsidR="00574640">
              <w:t>I</w:t>
            </w:r>
            <w:r>
              <w:t>II to the PC using the USB cable and that the PC is turned on.</w:t>
            </w:r>
          </w:p>
        </w:tc>
      </w:tr>
    </w:tbl>
    <w:p w14:paraId="0485ADBB" w14:textId="77777777" w:rsidR="00232A51" w:rsidRDefault="00232A51" w:rsidP="00232A51">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232A51" w14:paraId="03BE6119" w14:textId="77777777" w:rsidTr="00703332">
        <w:tc>
          <w:tcPr>
            <w:tcW w:w="534" w:type="dxa"/>
            <w:hideMark/>
          </w:tcPr>
          <w:p w14:paraId="17668DC4" w14:textId="77777777" w:rsidR="00232A51" w:rsidRDefault="002116BC" w:rsidP="00703332">
            <w:pPr>
              <w:overflowPunct w:val="0"/>
              <w:autoSpaceDE w:val="0"/>
              <w:autoSpaceDN w:val="0"/>
              <w:adjustRightInd w:val="0"/>
              <w:rPr>
                <w:rFonts w:ascii="Comic Sans MS" w:hAnsi="Comic Sans MS"/>
              </w:rPr>
            </w:pPr>
            <w:r>
              <w:t>4</w:t>
            </w:r>
            <w:r w:rsidR="00232A51">
              <w:t>.</w:t>
            </w:r>
          </w:p>
        </w:tc>
        <w:tc>
          <w:tcPr>
            <w:tcW w:w="8646" w:type="dxa"/>
            <w:hideMark/>
          </w:tcPr>
          <w:p w14:paraId="54595FD5" w14:textId="77777777" w:rsidR="00232A51" w:rsidRDefault="00232A51" w:rsidP="00703332">
            <w:pPr>
              <w:overflowPunct w:val="0"/>
              <w:autoSpaceDE w:val="0"/>
              <w:autoSpaceDN w:val="0"/>
              <w:adjustRightInd w:val="0"/>
              <w:rPr>
                <w:rFonts w:ascii="Comic Sans MS" w:hAnsi="Comic Sans MS"/>
              </w:rPr>
            </w:pPr>
            <w:r>
              <w:t xml:space="preserve">Turn on the Application </w:t>
            </w:r>
            <w:r>
              <w:rPr>
                <w:i/>
              </w:rPr>
              <w:t>Board Power</w:t>
            </w:r>
            <w:r>
              <w:t xml:space="preserve"> button by pressing it once and confirm that it is illuminated. The LEDs on the ECB should also be illuminated. If they are not, then switch the u</w:t>
            </w:r>
            <w:r w:rsidR="00574640">
              <w:t>nit off immediately and check for</w:t>
            </w:r>
            <w:r>
              <w:t xml:space="preserve"> connection or insertion errors.</w:t>
            </w:r>
          </w:p>
        </w:tc>
      </w:tr>
    </w:tbl>
    <w:p w14:paraId="399FB315" w14:textId="77777777" w:rsidR="00232A51" w:rsidRDefault="00232A51" w:rsidP="00232A51">
      <w:pPr>
        <w:rPr>
          <w:rFonts w:ascii="Comic Sans MS" w:hAnsi="Comic Sans MS"/>
          <w:sz w:val="20"/>
          <w:szCs w:val="20"/>
        </w:rPr>
      </w:pPr>
    </w:p>
    <w:tbl>
      <w:tblPr>
        <w:tblW w:w="0" w:type="auto"/>
        <w:tblLook w:val="04A0" w:firstRow="1" w:lastRow="0" w:firstColumn="1" w:lastColumn="0" w:noHBand="0" w:noVBand="1"/>
      </w:tblPr>
      <w:tblGrid>
        <w:gridCol w:w="534"/>
        <w:gridCol w:w="8646"/>
      </w:tblGrid>
      <w:tr w:rsidR="00232A51" w14:paraId="443CB5DD" w14:textId="77777777" w:rsidTr="00703332">
        <w:tc>
          <w:tcPr>
            <w:tcW w:w="534" w:type="dxa"/>
            <w:hideMark/>
          </w:tcPr>
          <w:p w14:paraId="3EA5EC8B" w14:textId="77777777" w:rsidR="00232A51" w:rsidRDefault="002116BC" w:rsidP="00703332">
            <w:pPr>
              <w:overflowPunct w:val="0"/>
              <w:autoSpaceDE w:val="0"/>
              <w:autoSpaceDN w:val="0"/>
              <w:adjustRightInd w:val="0"/>
              <w:rPr>
                <w:rFonts w:ascii="Comic Sans MS" w:hAnsi="Comic Sans MS"/>
              </w:rPr>
            </w:pPr>
            <w:r>
              <w:t>5</w:t>
            </w:r>
            <w:r w:rsidR="00232A51">
              <w:t>.</w:t>
            </w:r>
          </w:p>
        </w:tc>
        <w:tc>
          <w:tcPr>
            <w:tcW w:w="8646" w:type="dxa"/>
          </w:tcPr>
          <w:p w14:paraId="7E706802" w14:textId="77777777" w:rsidR="00232A51" w:rsidRDefault="00574640" w:rsidP="00703332">
            <w:pPr>
              <w:rPr>
                <w:rFonts w:ascii="Comic Sans MS" w:hAnsi="Comic Sans MS"/>
              </w:rPr>
            </w:pPr>
            <w:r>
              <w:t>Open the Instrument Launcher software in your browser and select the required instruments.</w:t>
            </w:r>
          </w:p>
          <w:p w14:paraId="39531AED" w14:textId="77777777" w:rsidR="00232A51" w:rsidRDefault="00232A51" w:rsidP="00703332">
            <w:pPr>
              <w:overflowPunct w:val="0"/>
              <w:autoSpaceDE w:val="0"/>
              <w:autoSpaceDN w:val="0"/>
              <w:adjustRightInd w:val="0"/>
              <w:rPr>
                <w:rFonts w:ascii="Comic Sans MS" w:hAnsi="Comic Sans MS"/>
              </w:rPr>
            </w:pPr>
          </w:p>
        </w:tc>
      </w:tr>
    </w:tbl>
    <w:p w14:paraId="6819A8DD" w14:textId="77777777" w:rsidR="00015B36" w:rsidRPr="00D601B6" w:rsidRDefault="00015B36" w:rsidP="009E6F1A"/>
    <w:p w14:paraId="3B700E5C" w14:textId="77777777" w:rsidR="00AC1095" w:rsidRDefault="00AC1095" w:rsidP="009E6646">
      <w:pPr>
        <w:pStyle w:val="IconText"/>
      </w:pPr>
      <w:r>
        <w:t xml:space="preserve">Table </w:t>
      </w:r>
      <w:r w:rsidR="00355228">
        <w:t>1</w:t>
      </w:r>
      <w:r>
        <w:t xml:space="preserve"> Scope Configuration</w:t>
      </w:r>
    </w:p>
    <w:tbl>
      <w:tblPr>
        <w:tblW w:w="9360" w:type="dxa"/>
        <w:tblInd w:w="100" w:type="dxa"/>
        <w:tblBorders>
          <w:top w:val="single" w:sz="8" w:space="0" w:color="065FA3"/>
          <w:left w:val="single" w:sz="8" w:space="0" w:color="065FA3"/>
          <w:bottom w:val="single" w:sz="8" w:space="0" w:color="065FA3"/>
          <w:right w:val="single" w:sz="8" w:space="0" w:color="065FA3"/>
          <w:insideH w:val="single" w:sz="8" w:space="0" w:color="065FA3"/>
          <w:insideV w:val="single" w:sz="8" w:space="0" w:color="065FA3"/>
        </w:tblBorders>
        <w:tblLayout w:type="fixed"/>
        <w:tblCellMar>
          <w:top w:w="100" w:type="dxa"/>
          <w:left w:w="100" w:type="dxa"/>
          <w:bottom w:w="100" w:type="dxa"/>
          <w:right w:w="100" w:type="dxa"/>
        </w:tblCellMar>
        <w:tblLook w:val="0600" w:firstRow="0" w:lastRow="0" w:firstColumn="0" w:lastColumn="0" w:noHBand="1" w:noVBand="1"/>
      </w:tblPr>
      <w:tblGrid>
        <w:gridCol w:w="4680"/>
        <w:gridCol w:w="4680"/>
      </w:tblGrid>
      <w:tr w:rsidR="00015B36" w:rsidRPr="00153657" w14:paraId="0C79C2C1" w14:textId="77777777" w:rsidTr="00DE36A1">
        <w:trPr>
          <w:trHeight w:val="336"/>
        </w:trPr>
        <w:tc>
          <w:tcPr>
            <w:tcW w:w="4680" w:type="dxa"/>
            <w:shd w:val="clear" w:color="auto" w:fill="auto"/>
            <w:tcMar>
              <w:top w:w="100" w:type="dxa"/>
              <w:left w:w="100" w:type="dxa"/>
              <w:bottom w:w="100" w:type="dxa"/>
              <w:right w:w="100" w:type="dxa"/>
            </w:tcMar>
          </w:tcPr>
          <w:p w14:paraId="54E3C4B9" w14:textId="439769E2" w:rsidR="00015B36" w:rsidRPr="00153657" w:rsidRDefault="00A1055A" w:rsidP="009E6F1A">
            <w:r>
              <w:t xml:space="preserve">Channel Voltage </w:t>
            </w:r>
            <w:r w:rsidR="00FE2D64">
              <w:t>Range</w:t>
            </w:r>
          </w:p>
        </w:tc>
        <w:tc>
          <w:tcPr>
            <w:tcW w:w="4680" w:type="dxa"/>
            <w:shd w:val="clear" w:color="auto" w:fill="auto"/>
            <w:tcMar>
              <w:top w:w="100" w:type="dxa"/>
              <w:left w:w="100" w:type="dxa"/>
              <w:bottom w:w="100" w:type="dxa"/>
              <w:right w:w="100" w:type="dxa"/>
            </w:tcMar>
          </w:tcPr>
          <w:p w14:paraId="40FEDD3A" w14:textId="77777777" w:rsidR="00015B36" w:rsidRPr="00153657" w:rsidRDefault="00A1055A" w:rsidP="009E6F1A">
            <w:r>
              <w:t>2 V/div</w:t>
            </w:r>
          </w:p>
        </w:tc>
      </w:tr>
      <w:tr w:rsidR="00015B36" w:rsidRPr="00153657" w14:paraId="63E3A8B7" w14:textId="77777777" w:rsidTr="00DE36A1">
        <w:tc>
          <w:tcPr>
            <w:tcW w:w="4680" w:type="dxa"/>
            <w:shd w:val="clear" w:color="auto" w:fill="auto"/>
            <w:tcMar>
              <w:top w:w="100" w:type="dxa"/>
              <w:left w:w="100" w:type="dxa"/>
              <w:bottom w:w="100" w:type="dxa"/>
              <w:right w:w="100" w:type="dxa"/>
            </w:tcMar>
          </w:tcPr>
          <w:p w14:paraId="363120EF" w14:textId="77777777" w:rsidR="00015B36" w:rsidRPr="00153657" w:rsidRDefault="00A1055A" w:rsidP="009E6F1A">
            <w:r>
              <w:t xml:space="preserve">Horizontal </w:t>
            </w:r>
            <w:r w:rsidR="00E9588D">
              <w:t>Timebase</w:t>
            </w:r>
          </w:p>
        </w:tc>
        <w:tc>
          <w:tcPr>
            <w:tcW w:w="4680" w:type="dxa"/>
            <w:shd w:val="clear" w:color="auto" w:fill="auto"/>
            <w:tcMar>
              <w:top w:w="100" w:type="dxa"/>
              <w:left w:w="100" w:type="dxa"/>
              <w:bottom w:w="100" w:type="dxa"/>
              <w:right w:w="100" w:type="dxa"/>
            </w:tcMar>
          </w:tcPr>
          <w:p w14:paraId="15C93ADB" w14:textId="77777777" w:rsidR="00015B36" w:rsidRPr="00153657" w:rsidRDefault="00E9588D" w:rsidP="009E6F1A">
            <w:r>
              <w:t>50us/div</w:t>
            </w:r>
          </w:p>
        </w:tc>
      </w:tr>
      <w:tr w:rsidR="00015B36" w:rsidRPr="00153657" w14:paraId="0A6326A2" w14:textId="77777777" w:rsidTr="00DE36A1">
        <w:tc>
          <w:tcPr>
            <w:tcW w:w="4680" w:type="dxa"/>
            <w:shd w:val="clear" w:color="auto" w:fill="auto"/>
            <w:tcMar>
              <w:top w:w="100" w:type="dxa"/>
              <w:left w:w="100" w:type="dxa"/>
              <w:bottom w:w="100" w:type="dxa"/>
              <w:right w:w="100" w:type="dxa"/>
            </w:tcMar>
          </w:tcPr>
          <w:p w14:paraId="2FCC676C" w14:textId="77777777" w:rsidR="00015B36" w:rsidRPr="00153657" w:rsidRDefault="00E9588D" w:rsidP="009E6F1A">
            <w:r>
              <w:t xml:space="preserve">Trigger </w:t>
            </w:r>
          </w:p>
        </w:tc>
        <w:tc>
          <w:tcPr>
            <w:tcW w:w="4680" w:type="dxa"/>
            <w:shd w:val="clear" w:color="auto" w:fill="auto"/>
            <w:tcMar>
              <w:top w:w="100" w:type="dxa"/>
              <w:left w:w="100" w:type="dxa"/>
              <w:bottom w:w="100" w:type="dxa"/>
              <w:right w:w="100" w:type="dxa"/>
            </w:tcMar>
          </w:tcPr>
          <w:p w14:paraId="4FA86623" w14:textId="77777777" w:rsidR="00015B36" w:rsidRPr="00153657" w:rsidRDefault="00E9588D" w:rsidP="009E6F1A">
            <w:r>
              <w:t>Analog Edge, Chan</w:t>
            </w:r>
            <w:r w:rsidR="00FE2D64">
              <w:t>nel</w:t>
            </w:r>
            <w:r>
              <w:t xml:space="preserve"> 1, Rising</w:t>
            </w:r>
          </w:p>
        </w:tc>
      </w:tr>
      <w:tr w:rsidR="00015B36" w:rsidRPr="00153657" w14:paraId="72923C93" w14:textId="77777777" w:rsidTr="00DE36A1">
        <w:tc>
          <w:tcPr>
            <w:tcW w:w="4680" w:type="dxa"/>
            <w:shd w:val="clear" w:color="auto" w:fill="auto"/>
            <w:tcMar>
              <w:top w:w="100" w:type="dxa"/>
              <w:left w:w="100" w:type="dxa"/>
              <w:bottom w:w="100" w:type="dxa"/>
              <w:right w:w="100" w:type="dxa"/>
            </w:tcMar>
          </w:tcPr>
          <w:p w14:paraId="18CDC722" w14:textId="77777777" w:rsidR="00015B36" w:rsidRPr="00153657" w:rsidRDefault="00E9588D" w:rsidP="009E6F1A">
            <w:r>
              <w:t>Probe Attenuation</w:t>
            </w:r>
          </w:p>
        </w:tc>
        <w:tc>
          <w:tcPr>
            <w:tcW w:w="4680" w:type="dxa"/>
            <w:shd w:val="clear" w:color="auto" w:fill="auto"/>
            <w:tcMar>
              <w:top w:w="100" w:type="dxa"/>
              <w:left w:w="100" w:type="dxa"/>
              <w:bottom w:w="100" w:type="dxa"/>
              <w:right w:w="100" w:type="dxa"/>
            </w:tcMar>
          </w:tcPr>
          <w:p w14:paraId="295D1242" w14:textId="77777777" w:rsidR="00015B36" w:rsidRPr="00153657" w:rsidRDefault="00E9588D" w:rsidP="009E6F1A">
            <w:r>
              <w:t>1x</w:t>
            </w:r>
          </w:p>
        </w:tc>
      </w:tr>
    </w:tbl>
    <w:p w14:paraId="6F2AC1FE" w14:textId="77777777" w:rsidR="00355228" w:rsidRDefault="00355228" w:rsidP="009E6F1A"/>
    <w:p w14:paraId="5661315F" w14:textId="77777777" w:rsidR="00355228" w:rsidRDefault="00355228">
      <w:pPr>
        <w:spacing w:line="240" w:lineRule="auto"/>
      </w:pPr>
      <w:r>
        <w:br w:type="page"/>
      </w:r>
    </w:p>
    <w:p w14:paraId="69AFEC57" w14:textId="77777777" w:rsidR="00B069A2" w:rsidRDefault="00B069A2" w:rsidP="00B069A2">
      <w:r>
        <w:lastRenderedPageBreak/>
        <w:t>In this part of the experiment, you’re going to use the Adder module to add two electrical signals together. Mathematically, you’ll be implementing the equation:</w:t>
      </w:r>
    </w:p>
    <w:p w14:paraId="3EEF236B" w14:textId="77777777" w:rsidR="00B069A2" w:rsidRDefault="00B069A2" w:rsidP="00B069A2"/>
    <w:p w14:paraId="772E94B0" w14:textId="77777777" w:rsidR="00B069A2" w:rsidRDefault="00B069A2" w:rsidP="00B069A2">
      <w:pPr>
        <w:jc w:val="center"/>
      </w:pPr>
      <w:r>
        <w:t>Adder module output = Signal A + Signal B</w:t>
      </w:r>
    </w:p>
    <w:p w14:paraId="3142E42D" w14:textId="77777777" w:rsidR="00B069A2" w:rsidRDefault="00B069A2" w:rsidP="00B069A2"/>
    <w:tbl>
      <w:tblPr>
        <w:tblW w:w="0" w:type="auto"/>
        <w:tblLook w:val="04A0" w:firstRow="1" w:lastRow="0" w:firstColumn="1" w:lastColumn="0" w:noHBand="0" w:noVBand="1"/>
      </w:tblPr>
      <w:tblGrid>
        <w:gridCol w:w="550"/>
        <w:gridCol w:w="8646"/>
      </w:tblGrid>
      <w:tr w:rsidR="00B069A2" w14:paraId="2C9EB80B" w14:textId="77777777" w:rsidTr="00B069A2">
        <w:tc>
          <w:tcPr>
            <w:tcW w:w="550" w:type="dxa"/>
            <w:hideMark/>
          </w:tcPr>
          <w:p w14:paraId="6E384E70"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2116BC">
              <w:t>6</w:t>
            </w:r>
            <w:r>
              <w:t>.</w:t>
            </w:r>
          </w:p>
        </w:tc>
        <w:tc>
          <w:tcPr>
            <w:tcW w:w="8646" w:type="dxa"/>
            <w:hideMark/>
          </w:tcPr>
          <w:p w14:paraId="01261275" w14:textId="77777777" w:rsidR="00B069A2" w:rsidRDefault="00B069A2">
            <w:pPr>
              <w:overflowPunct w:val="0"/>
              <w:autoSpaceDE w:val="0"/>
              <w:autoSpaceDN w:val="0"/>
              <w:adjustRightInd w:val="0"/>
              <w:rPr>
                <w:rFonts w:ascii="Comic Sans MS" w:hAnsi="Comic Sans MS" w:cs="Comic Sans MS"/>
              </w:rPr>
            </w:pPr>
            <w:r>
              <w:t>Locate t</w:t>
            </w:r>
            <w:r w:rsidR="00355228">
              <w:t xml:space="preserve">he Adder module on the </w:t>
            </w:r>
            <w:r w:rsidR="00943F33">
              <w:t>board</w:t>
            </w:r>
            <w:r>
              <w:t xml:space="preserve"> and set its soft </w:t>
            </w:r>
            <w:r>
              <w:rPr>
                <w:i/>
                <w:iCs/>
              </w:rPr>
              <w:t>G</w:t>
            </w:r>
            <w:r>
              <w:t xml:space="preserve"> and </w:t>
            </w:r>
            <w:r>
              <w:rPr>
                <w:i/>
                <w:iCs/>
              </w:rPr>
              <w:t>g</w:t>
            </w:r>
            <w:r>
              <w:t xml:space="preserve"> controls to about the middle of their travel.</w:t>
            </w:r>
          </w:p>
        </w:tc>
      </w:tr>
    </w:tbl>
    <w:p w14:paraId="600757E9" w14:textId="77777777" w:rsidR="00B069A2" w:rsidRDefault="00B069A2" w:rsidP="00B069A2">
      <w:pPr>
        <w:rPr>
          <w:rFonts w:ascii="Comic Sans MS" w:hAnsi="Comic Sans MS" w:cs="Comic Sans MS"/>
          <w:sz w:val="20"/>
          <w:szCs w:val="20"/>
        </w:rPr>
      </w:pPr>
    </w:p>
    <w:tbl>
      <w:tblPr>
        <w:tblW w:w="0" w:type="auto"/>
        <w:tblLook w:val="04A0" w:firstRow="1" w:lastRow="0" w:firstColumn="1" w:lastColumn="0" w:noHBand="0" w:noVBand="1"/>
      </w:tblPr>
      <w:tblGrid>
        <w:gridCol w:w="534"/>
        <w:gridCol w:w="8646"/>
      </w:tblGrid>
      <w:tr w:rsidR="00B069A2" w14:paraId="15CCDD21" w14:textId="77777777" w:rsidTr="00B069A2">
        <w:tc>
          <w:tcPr>
            <w:tcW w:w="534" w:type="dxa"/>
            <w:hideMark/>
          </w:tcPr>
          <w:p w14:paraId="14C469CA"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2116BC">
              <w:t>7</w:t>
            </w:r>
            <w:r>
              <w:t>.</w:t>
            </w:r>
          </w:p>
        </w:tc>
        <w:tc>
          <w:tcPr>
            <w:tcW w:w="8646" w:type="dxa"/>
          </w:tcPr>
          <w:p w14:paraId="4E1B27F9" w14:textId="22C5E9C1" w:rsidR="00B069A2" w:rsidRDefault="00B069A2">
            <w:pPr>
              <w:rPr>
                <w:rFonts w:ascii="Comic Sans MS" w:hAnsi="Comic Sans MS" w:cs="Comic Sans MS"/>
              </w:rPr>
            </w:pPr>
            <w:r>
              <w:t xml:space="preserve">Connect the set-up shown in Figure </w:t>
            </w:r>
            <w:r w:rsidR="00066E46">
              <w:t>1</w:t>
            </w:r>
            <w:r>
              <w:t>.</w:t>
            </w:r>
          </w:p>
          <w:p w14:paraId="02D96124" w14:textId="77777777" w:rsidR="00B069A2" w:rsidRDefault="00B069A2"/>
          <w:p w14:paraId="687041D8" w14:textId="77777777" w:rsidR="00B069A2" w:rsidRDefault="00B069A2">
            <w:r>
              <w:rPr>
                <w:b/>
              </w:rPr>
              <w:t>Note:</w:t>
            </w:r>
            <w:r>
              <w:t xml:space="preserve"> Although not shown, insert the black plugs of the oscilloscope leads into a ground (</w:t>
            </w:r>
            <w:r>
              <w:rPr>
                <w:i/>
              </w:rPr>
              <w:t>GND</w:t>
            </w:r>
            <w:r>
              <w:t>) socket.</w:t>
            </w:r>
          </w:p>
          <w:p w14:paraId="359AFC46" w14:textId="77777777" w:rsidR="00B069A2" w:rsidRDefault="00B069A2">
            <w:pPr>
              <w:overflowPunct w:val="0"/>
              <w:autoSpaceDE w:val="0"/>
              <w:autoSpaceDN w:val="0"/>
              <w:adjustRightInd w:val="0"/>
              <w:rPr>
                <w:rFonts w:ascii="Comic Sans MS" w:hAnsi="Comic Sans MS" w:cs="Comic Sans MS"/>
              </w:rPr>
            </w:pPr>
          </w:p>
        </w:tc>
      </w:tr>
    </w:tbl>
    <w:p w14:paraId="6F4BEA57" w14:textId="77777777" w:rsidR="00B069A2" w:rsidRDefault="00B069A2" w:rsidP="00B069A2">
      <w:pPr>
        <w:rPr>
          <w:rFonts w:ascii="Comic Sans MS" w:hAnsi="Comic Sans MS" w:cs="Comic Sans MS"/>
          <w:noProof/>
          <w:sz w:val="20"/>
          <w:szCs w:val="20"/>
        </w:rPr>
      </w:pPr>
    </w:p>
    <w:p w14:paraId="4E6A0404" w14:textId="77777777" w:rsidR="00066E46" w:rsidRDefault="00066E46" w:rsidP="00066E46">
      <w:pPr>
        <w:keepNext/>
      </w:pPr>
      <w:r>
        <w:rPr>
          <w:noProof/>
        </w:rPr>
        <w:drawing>
          <wp:inline distT="0" distB="0" distL="0" distR="0" wp14:anchorId="71E7E1E5" wp14:editId="5A5954D2">
            <wp:extent cx="5022744" cy="2352675"/>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5033432" cy="2357681"/>
                    </a:xfrm>
                    <a:prstGeom prst="rect">
                      <a:avLst/>
                    </a:prstGeom>
                    <a:noFill/>
                    <a:ln>
                      <a:noFill/>
                    </a:ln>
                  </pic:spPr>
                </pic:pic>
              </a:graphicData>
            </a:graphic>
          </wp:inline>
        </w:drawing>
      </w:r>
    </w:p>
    <w:p w14:paraId="5428E365" w14:textId="77777777" w:rsidR="00B069A2" w:rsidRDefault="00066E46" w:rsidP="00066E46">
      <w:pPr>
        <w:pStyle w:val="IconText"/>
        <w:rPr>
          <w:noProof/>
        </w:rPr>
      </w:pPr>
      <w:bookmarkStart w:id="33" w:name="_Toc519681192"/>
      <w:r>
        <w:t xml:space="preserve">Figure </w:t>
      </w:r>
      <w:r w:rsidR="00B81204">
        <w:fldChar w:fldCharType="begin"/>
      </w:r>
      <w:r>
        <w:instrText xml:space="preserve"> SEQ Figure \* ARABIC </w:instrText>
      </w:r>
      <w:r w:rsidR="00B81204">
        <w:fldChar w:fldCharType="separate"/>
      </w:r>
      <w:r w:rsidR="00943F33">
        <w:rPr>
          <w:noProof/>
        </w:rPr>
        <w:t>1</w:t>
      </w:r>
      <w:r w:rsidR="00B81204">
        <w:fldChar w:fldCharType="end"/>
      </w:r>
      <w:r w:rsidR="00FE2D64">
        <w:t>:</w:t>
      </w:r>
      <w:r>
        <w:t xml:space="preserve"> Patching for addition</w:t>
      </w:r>
      <w:bookmarkEnd w:id="33"/>
    </w:p>
    <w:p w14:paraId="3FA880A5" w14:textId="77777777" w:rsidR="00B069A2" w:rsidRDefault="00B069A2" w:rsidP="00B069A2"/>
    <w:p w14:paraId="3E5C0372" w14:textId="15EA0CFE" w:rsidR="00B069A2" w:rsidRDefault="00B069A2" w:rsidP="00B069A2">
      <w:r>
        <w:t xml:space="preserve">This set-up can be represented </w:t>
      </w:r>
      <w:r w:rsidR="00355228">
        <w:t>by the block diagram in Figure 2</w:t>
      </w:r>
      <w:r>
        <w:t>.</w:t>
      </w:r>
    </w:p>
    <w:p w14:paraId="6AFD0D85" w14:textId="77777777" w:rsidR="00B069A2" w:rsidRDefault="00B069A2" w:rsidP="00B069A2"/>
    <w:p w14:paraId="08FC90BF" w14:textId="77777777" w:rsidR="00B069A2" w:rsidRDefault="00B069A2" w:rsidP="00B069A2"/>
    <w:p w14:paraId="5C499260" w14:textId="77777777" w:rsidR="00B069A2" w:rsidRDefault="00B069A2" w:rsidP="00B069A2"/>
    <w:p w14:paraId="0D816669" w14:textId="77777777" w:rsidR="00B069A2" w:rsidRDefault="00B069A2" w:rsidP="00B069A2">
      <w:pPr>
        <w:rPr>
          <w:noProof/>
        </w:rPr>
      </w:pPr>
    </w:p>
    <w:p w14:paraId="38429573" w14:textId="77777777" w:rsidR="00B069A2" w:rsidRDefault="00B069A2" w:rsidP="00B069A2"/>
    <w:p w14:paraId="6D6C254E" w14:textId="77777777" w:rsidR="00066E46" w:rsidRDefault="00066E46" w:rsidP="00066E46">
      <w:pPr>
        <w:pStyle w:val="IconText"/>
        <w:keepNext/>
      </w:pPr>
      <w:commentRangeStart w:id="34"/>
      <w:r>
        <w:rPr>
          <w:noProof/>
        </w:rPr>
        <w:lastRenderedPageBreak/>
        <w:drawing>
          <wp:inline distT="0" distB="0" distL="0" distR="0" wp14:anchorId="7D8DEC51" wp14:editId="48AFEBB1">
            <wp:extent cx="3990340" cy="19831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90340" cy="1983105"/>
                    </a:xfrm>
                    <a:prstGeom prst="rect">
                      <a:avLst/>
                    </a:prstGeom>
                    <a:noFill/>
                    <a:ln>
                      <a:noFill/>
                    </a:ln>
                  </pic:spPr>
                </pic:pic>
              </a:graphicData>
            </a:graphic>
          </wp:inline>
        </w:drawing>
      </w:r>
      <w:commentRangeEnd w:id="34"/>
      <w:r w:rsidR="00461B8B">
        <w:rPr>
          <w:rStyle w:val="CommentReference"/>
          <w:rFonts w:ascii="Comic Sans MS" w:eastAsia="Times New Roman" w:hAnsi="Comic Sans MS" w:cs="Comic Sans MS"/>
          <w:color w:val="auto"/>
          <w:lang w:val="en-AU" w:eastAsia="en-AU"/>
        </w:rPr>
        <w:commentReference w:id="34"/>
      </w:r>
    </w:p>
    <w:p w14:paraId="68E01AF1" w14:textId="77777777" w:rsidR="00066E46" w:rsidRDefault="00066E46" w:rsidP="00066E46">
      <w:pPr>
        <w:pStyle w:val="IconText"/>
      </w:pPr>
      <w:bookmarkStart w:id="35" w:name="_Toc519681193"/>
      <w:r>
        <w:t xml:space="preserve">Figure </w:t>
      </w:r>
      <w:r w:rsidR="00B81204">
        <w:fldChar w:fldCharType="begin"/>
      </w:r>
      <w:r>
        <w:instrText xml:space="preserve"> SEQ Figure \* ARABIC </w:instrText>
      </w:r>
      <w:r w:rsidR="00B81204">
        <w:fldChar w:fldCharType="separate"/>
      </w:r>
      <w:r w:rsidR="00943F33">
        <w:rPr>
          <w:noProof/>
        </w:rPr>
        <w:t>2</w:t>
      </w:r>
      <w:r w:rsidR="00B81204">
        <w:fldChar w:fldCharType="end"/>
      </w:r>
      <w:r w:rsidR="00FE2D64">
        <w:t>:</w:t>
      </w:r>
      <w:r>
        <w:t xml:space="preserve"> Block diagram for addition</w:t>
      </w:r>
      <w:bookmarkEnd w:id="35"/>
    </w:p>
    <w:p w14:paraId="78768842" w14:textId="77777777" w:rsidR="00355228" w:rsidRDefault="00355228" w:rsidP="00355228">
      <w:pPr>
        <w:pStyle w:val="IconText"/>
      </w:pPr>
    </w:p>
    <w:tbl>
      <w:tblPr>
        <w:tblW w:w="0" w:type="auto"/>
        <w:tblLook w:val="04A0" w:firstRow="1" w:lastRow="0" w:firstColumn="1" w:lastColumn="0" w:noHBand="0" w:noVBand="1"/>
      </w:tblPr>
      <w:tblGrid>
        <w:gridCol w:w="550"/>
        <w:gridCol w:w="8646"/>
      </w:tblGrid>
      <w:tr w:rsidR="00B069A2" w14:paraId="0F163DEA" w14:textId="77777777" w:rsidTr="00B069A2">
        <w:tc>
          <w:tcPr>
            <w:tcW w:w="550" w:type="dxa"/>
            <w:hideMark/>
          </w:tcPr>
          <w:p w14:paraId="76563DB7" w14:textId="77777777" w:rsidR="00B069A2" w:rsidRDefault="002116BC">
            <w:pPr>
              <w:overflowPunct w:val="0"/>
              <w:autoSpaceDE w:val="0"/>
              <w:autoSpaceDN w:val="0"/>
              <w:adjustRightInd w:val="0"/>
              <w:rPr>
                <w:rFonts w:ascii="Comic Sans MS" w:hAnsi="Comic Sans MS" w:cs="Comic Sans MS"/>
              </w:rPr>
            </w:pPr>
            <w:r>
              <w:t>8</w:t>
            </w:r>
            <w:r w:rsidR="00B069A2">
              <w:t>.</w:t>
            </w:r>
          </w:p>
        </w:tc>
        <w:tc>
          <w:tcPr>
            <w:tcW w:w="8646" w:type="dxa"/>
            <w:hideMark/>
          </w:tcPr>
          <w:p w14:paraId="658A8B7E" w14:textId="77777777" w:rsidR="00B069A2" w:rsidRDefault="00B069A2">
            <w:pPr>
              <w:overflowPunct w:val="0"/>
              <w:autoSpaceDE w:val="0"/>
              <w:autoSpaceDN w:val="0"/>
              <w:adjustRightInd w:val="0"/>
              <w:rPr>
                <w:rFonts w:ascii="Comic Sans MS" w:hAnsi="Comic Sans MS" w:cs="Comic Sans MS"/>
              </w:rPr>
            </w:pPr>
            <w:r>
              <w:t xml:space="preserve">Adjust the scope’s </w:t>
            </w:r>
            <w:r>
              <w:rPr>
                <w:i/>
                <w:iCs/>
              </w:rPr>
              <w:t>Timebase</w:t>
            </w:r>
            <w:r>
              <w:t xml:space="preserve"> control to view two or so cycles of the Master Signals module’s </w:t>
            </w:r>
            <w:r>
              <w:rPr>
                <w:i/>
                <w:iCs/>
              </w:rPr>
              <w:t>2</w:t>
            </w:r>
            <w:r w:rsidR="00FE2D64">
              <w:rPr>
                <w:i/>
                <w:iCs/>
              </w:rPr>
              <w:t>.08</w:t>
            </w:r>
            <w:r>
              <w:rPr>
                <w:i/>
                <w:iCs/>
              </w:rPr>
              <w:t>kHz SINE</w:t>
            </w:r>
            <w:r>
              <w:t xml:space="preserve"> output.</w:t>
            </w:r>
          </w:p>
        </w:tc>
      </w:tr>
    </w:tbl>
    <w:p w14:paraId="6351E504" w14:textId="77777777" w:rsidR="00B069A2" w:rsidRDefault="00B069A2" w:rsidP="00B069A2">
      <w:pPr>
        <w:rPr>
          <w:rFonts w:ascii="Comic Sans MS" w:hAnsi="Comic Sans MS" w:cs="Comic Sans MS"/>
          <w:noProof/>
          <w:sz w:val="20"/>
          <w:szCs w:val="20"/>
        </w:rPr>
      </w:pPr>
    </w:p>
    <w:tbl>
      <w:tblPr>
        <w:tblW w:w="0" w:type="auto"/>
        <w:tblLook w:val="04A0" w:firstRow="1" w:lastRow="0" w:firstColumn="1" w:lastColumn="0" w:noHBand="0" w:noVBand="1"/>
      </w:tblPr>
      <w:tblGrid>
        <w:gridCol w:w="534"/>
        <w:gridCol w:w="8646"/>
      </w:tblGrid>
      <w:tr w:rsidR="00B069A2" w14:paraId="60D4581C" w14:textId="77777777" w:rsidTr="00B069A2">
        <w:tc>
          <w:tcPr>
            <w:tcW w:w="534" w:type="dxa"/>
            <w:hideMark/>
          </w:tcPr>
          <w:p w14:paraId="57CBAE55" w14:textId="77777777" w:rsidR="00B069A2" w:rsidRDefault="002116BC">
            <w:pPr>
              <w:overflowPunct w:val="0"/>
              <w:autoSpaceDE w:val="0"/>
              <w:autoSpaceDN w:val="0"/>
              <w:adjustRightInd w:val="0"/>
              <w:rPr>
                <w:rFonts w:ascii="Comic Sans MS" w:hAnsi="Comic Sans MS" w:cs="Comic Sans MS"/>
              </w:rPr>
            </w:pPr>
            <w:r>
              <w:t>9</w:t>
            </w:r>
            <w:r w:rsidR="00B069A2">
              <w:br w:type="page"/>
            </w:r>
            <w:r w:rsidR="00B069A2">
              <w:br w:type="page"/>
              <w:t>.</w:t>
            </w:r>
          </w:p>
        </w:tc>
        <w:tc>
          <w:tcPr>
            <w:tcW w:w="8646" w:type="dxa"/>
            <w:hideMark/>
          </w:tcPr>
          <w:p w14:paraId="3BEBD197" w14:textId="77777777" w:rsidR="00B069A2" w:rsidRDefault="00B069A2">
            <w:pPr>
              <w:overflowPunct w:val="0"/>
              <w:autoSpaceDE w:val="0"/>
              <w:autoSpaceDN w:val="0"/>
              <w:adjustRightInd w:val="0"/>
              <w:rPr>
                <w:rFonts w:ascii="Comic Sans MS" w:hAnsi="Comic Sans MS" w:cs="Comic Sans MS"/>
                <w:u w:val="single"/>
              </w:rPr>
            </w:pPr>
            <w:r>
              <w:t xml:space="preserve">Measure the amplitude (peak-to-peak) of the Master Signals module’s </w:t>
            </w:r>
            <w:r>
              <w:rPr>
                <w:i/>
                <w:iCs/>
              </w:rPr>
              <w:t>2</w:t>
            </w:r>
            <w:r w:rsidR="00FE2D64">
              <w:rPr>
                <w:i/>
                <w:iCs/>
              </w:rPr>
              <w:t>.08</w:t>
            </w:r>
            <w:r>
              <w:rPr>
                <w:i/>
                <w:iCs/>
              </w:rPr>
              <w:t>kHz SINE</w:t>
            </w:r>
            <w:r>
              <w:t xml:space="preserve"> output. Record your measurement in Table 1 on the next page</w:t>
            </w:r>
            <w:r w:rsidR="006B73C2">
              <w:t xml:space="preserve"> as the Input Voltage on the table</w:t>
            </w:r>
            <w:r>
              <w:t>.</w:t>
            </w:r>
          </w:p>
        </w:tc>
      </w:tr>
    </w:tbl>
    <w:p w14:paraId="4D45043C" w14:textId="77777777" w:rsidR="00B069A2" w:rsidRDefault="00B069A2" w:rsidP="00B069A2">
      <w:pPr>
        <w:rPr>
          <w:rFonts w:ascii="Comic Sans MS" w:hAnsi="Comic Sans MS" w:cs="Comic Sans MS"/>
          <w:sz w:val="20"/>
          <w:szCs w:val="20"/>
        </w:rPr>
      </w:pPr>
    </w:p>
    <w:tbl>
      <w:tblPr>
        <w:tblW w:w="0" w:type="auto"/>
        <w:tblLook w:val="04A0" w:firstRow="1" w:lastRow="0" w:firstColumn="1" w:lastColumn="0" w:noHBand="0" w:noVBand="1"/>
      </w:tblPr>
      <w:tblGrid>
        <w:gridCol w:w="550"/>
        <w:gridCol w:w="8646"/>
      </w:tblGrid>
      <w:tr w:rsidR="00B069A2" w14:paraId="40069844" w14:textId="77777777" w:rsidTr="00B069A2">
        <w:tc>
          <w:tcPr>
            <w:tcW w:w="534" w:type="dxa"/>
            <w:hideMark/>
          </w:tcPr>
          <w:p w14:paraId="6BC0585F" w14:textId="77777777" w:rsidR="00B069A2" w:rsidRDefault="002116BC">
            <w:pPr>
              <w:overflowPunct w:val="0"/>
              <w:autoSpaceDE w:val="0"/>
              <w:autoSpaceDN w:val="0"/>
              <w:adjustRightInd w:val="0"/>
              <w:rPr>
                <w:rFonts w:ascii="Comic Sans MS" w:hAnsi="Comic Sans MS" w:cs="Comic Sans MS"/>
              </w:rPr>
            </w:pPr>
            <w:r>
              <w:t>10</w:t>
            </w:r>
            <w:r w:rsidR="00B069A2">
              <w:t>.</w:t>
            </w:r>
          </w:p>
        </w:tc>
        <w:tc>
          <w:tcPr>
            <w:tcW w:w="8646" w:type="dxa"/>
            <w:hideMark/>
          </w:tcPr>
          <w:p w14:paraId="4D0B27E7" w14:textId="77777777" w:rsidR="00B069A2" w:rsidRDefault="00B069A2">
            <w:pPr>
              <w:overflowPunct w:val="0"/>
              <w:autoSpaceDE w:val="0"/>
              <w:autoSpaceDN w:val="0"/>
              <w:adjustRightInd w:val="0"/>
              <w:rPr>
                <w:rFonts w:ascii="Comic Sans MS" w:hAnsi="Comic Sans MS" w:cs="Comic Sans MS"/>
              </w:rPr>
            </w:pPr>
            <w:r>
              <w:t>Disconnect the lead to the Adder module’s</w:t>
            </w:r>
            <w:r w:rsidR="00943F33">
              <w:t xml:space="preserve"> </w:t>
            </w:r>
            <w:r>
              <w:rPr>
                <w:i/>
                <w:iCs/>
              </w:rPr>
              <w:t>B</w:t>
            </w:r>
            <w:r>
              <w:t xml:space="preserve"> input.</w:t>
            </w:r>
          </w:p>
        </w:tc>
      </w:tr>
    </w:tbl>
    <w:p w14:paraId="580C5041" w14:textId="77777777" w:rsidR="00B069A2" w:rsidRDefault="00B069A2" w:rsidP="00B069A2">
      <w:pPr>
        <w:rPr>
          <w:rFonts w:ascii="Comic Sans MS" w:hAnsi="Comic Sans MS" w:cs="Comic Sans MS"/>
          <w:sz w:val="20"/>
          <w:szCs w:val="20"/>
          <w:u w:val="single"/>
        </w:rPr>
      </w:pPr>
    </w:p>
    <w:tbl>
      <w:tblPr>
        <w:tblW w:w="0" w:type="auto"/>
        <w:tblLook w:val="04A0" w:firstRow="1" w:lastRow="0" w:firstColumn="1" w:lastColumn="0" w:noHBand="0" w:noVBand="1"/>
      </w:tblPr>
      <w:tblGrid>
        <w:gridCol w:w="550"/>
        <w:gridCol w:w="8646"/>
      </w:tblGrid>
      <w:tr w:rsidR="00B069A2" w14:paraId="5A85756C" w14:textId="77777777" w:rsidTr="00B069A2">
        <w:tc>
          <w:tcPr>
            <w:tcW w:w="534" w:type="dxa"/>
            <w:hideMark/>
          </w:tcPr>
          <w:p w14:paraId="6B6FA880" w14:textId="77777777" w:rsidR="00B069A2" w:rsidRDefault="002116BC">
            <w:pPr>
              <w:overflowPunct w:val="0"/>
              <w:autoSpaceDE w:val="0"/>
              <w:autoSpaceDN w:val="0"/>
              <w:adjustRightInd w:val="0"/>
              <w:rPr>
                <w:rFonts w:ascii="Comic Sans MS" w:hAnsi="Comic Sans MS" w:cs="Comic Sans MS"/>
              </w:rPr>
            </w:pPr>
            <w:r>
              <w:t>11</w:t>
            </w:r>
            <w:r w:rsidR="00B069A2">
              <w:t>.</w:t>
            </w:r>
          </w:p>
        </w:tc>
        <w:tc>
          <w:tcPr>
            <w:tcW w:w="8646" w:type="dxa"/>
            <w:hideMark/>
          </w:tcPr>
          <w:p w14:paraId="35A01D01" w14:textId="77777777" w:rsidR="00B069A2" w:rsidRDefault="00355228" w:rsidP="00355228">
            <w:pPr>
              <w:overflowPunct w:val="0"/>
              <w:autoSpaceDE w:val="0"/>
              <w:autoSpaceDN w:val="0"/>
              <w:adjustRightInd w:val="0"/>
              <w:rPr>
                <w:rFonts w:ascii="Comic Sans MS" w:hAnsi="Comic Sans MS" w:cs="Comic Sans MS"/>
              </w:rPr>
            </w:pPr>
            <w:r>
              <w:t xml:space="preserve">Use scope’s Channel 2 </w:t>
            </w:r>
            <w:r w:rsidR="00B069A2">
              <w:t>to observe the Adder module’s output as well as its input.</w:t>
            </w:r>
          </w:p>
        </w:tc>
      </w:tr>
    </w:tbl>
    <w:p w14:paraId="4CF683B4" w14:textId="77777777" w:rsidR="00B069A2" w:rsidRDefault="00B069A2" w:rsidP="00B069A2">
      <w:pPr>
        <w:rPr>
          <w:rFonts w:ascii="Comic Sans MS" w:hAnsi="Comic Sans MS" w:cs="Comic Sans MS"/>
          <w:sz w:val="20"/>
          <w:szCs w:val="20"/>
        </w:rPr>
      </w:pPr>
    </w:p>
    <w:tbl>
      <w:tblPr>
        <w:tblW w:w="0" w:type="auto"/>
        <w:tblLook w:val="04A0" w:firstRow="1" w:lastRow="0" w:firstColumn="1" w:lastColumn="0" w:noHBand="0" w:noVBand="1"/>
      </w:tblPr>
      <w:tblGrid>
        <w:gridCol w:w="550"/>
        <w:gridCol w:w="8646"/>
      </w:tblGrid>
      <w:tr w:rsidR="00B069A2" w14:paraId="4CF5858C" w14:textId="77777777" w:rsidTr="00B069A2">
        <w:tc>
          <w:tcPr>
            <w:tcW w:w="534" w:type="dxa"/>
            <w:hideMark/>
          </w:tcPr>
          <w:p w14:paraId="28277792"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2116BC">
              <w:t>12</w:t>
            </w:r>
            <w:r>
              <w:t>.</w:t>
            </w:r>
          </w:p>
        </w:tc>
        <w:tc>
          <w:tcPr>
            <w:tcW w:w="8646" w:type="dxa"/>
          </w:tcPr>
          <w:p w14:paraId="0D22D417" w14:textId="77777777" w:rsidR="00B069A2" w:rsidRDefault="00B069A2">
            <w:pPr>
              <w:rPr>
                <w:rFonts w:ascii="Comic Sans MS" w:hAnsi="Comic Sans MS" w:cs="Comic Sans MS"/>
              </w:rPr>
            </w:pPr>
            <w:r>
              <w:t>Adjust the Adder module’s</w:t>
            </w:r>
            <w:r w:rsidR="00943F33">
              <w:t xml:space="preserve"> </w:t>
            </w:r>
            <w:r>
              <w:rPr>
                <w:i/>
                <w:iCs/>
              </w:rPr>
              <w:t>G</w:t>
            </w:r>
            <w:r>
              <w:t xml:space="preserve"> control until its output voltage is the same size as its input voltage (measured in Step </w:t>
            </w:r>
            <w:r w:rsidR="005642AB">
              <w:t>9</w:t>
            </w:r>
            <w:r>
              <w:t>).</w:t>
            </w:r>
          </w:p>
          <w:p w14:paraId="0C2F24BD" w14:textId="77777777" w:rsidR="00B069A2" w:rsidRDefault="00B069A2"/>
          <w:p w14:paraId="07A12AD9" w14:textId="1E7313DF" w:rsidR="00B069A2" w:rsidRPr="00355228" w:rsidRDefault="00B069A2" w:rsidP="00355228">
            <w:r>
              <w:rPr>
                <w:b/>
                <w:bCs/>
              </w:rPr>
              <w:t>Note:</w:t>
            </w:r>
            <w:r>
              <w:t xml:space="preserve"> This makes the gain </w:t>
            </w:r>
            <w:r w:rsidR="002E30A7">
              <w:t xml:space="preserve">(G) </w:t>
            </w:r>
            <w:r>
              <w:t>for the Adder module’s</w:t>
            </w:r>
            <w:r w:rsidR="00943F33">
              <w:t xml:space="preserve"> </w:t>
            </w:r>
            <w:r>
              <w:rPr>
                <w:i/>
                <w:iCs/>
              </w:rPr>
              <w:t>A</w:t>
            </w:r>
            <w:r w:rsidR="00355228">
              <w:t xml:space="preserve"> input = </w:t>
            </w:r>
            <w:r>
              <w:t>1.</w:t>
            </w:r>
          </w:p>
        </w:tc>
      </w:tr>
    </w:tbl>
    <w:p w14:paraId="021126FA" w14:textId="77777777" w:rsidR="00B069A2" w:rsidRDefault="00B069A2" w:rsidP="00B069A2">
      <w:pPr>
        <w:rPr>
          <w:rFonts w:ascii="Comic Sans MS" w:hAnsi="Comic Sans MS" w:cs="Comic Sans MS"/>
          <w:noProof/>
          <w:sz w:val="20"/>
          <w:szCs w:val="20"/>
        </w:rPr>
      </w:pPr>
    </w:p>
    <w:tbl>
      <w:tblPr>
        <w:tblW w:w="0" w:type="auto"/>
        <w:tblLook w:val="04A0" w:firstRow="1" w:lastRow="0" w:firstColumn="1" w:lastColumn="0" w:noHBand="0" w:noVBand="1"/>
      </w:tblPr>
      <w:tblGrid>
        <w:gridCol w:w="550"/>
        <w:gridCol w:w="8646"/>
      </w:tblGrid>
      <w:tr w:rsidR="00B069A2" w14:paraId="74913A8B" w14:textId="77777777" w:rsidTr="00B069A2">
        <w:tc>
          <w:tcPr>
            <w:tcW w:w="534" w:type="dxa"/>
            <w:hideMark/>
          </w:tcPr>
          <w:p w14:paraId="6710F380" w14:textId="77777777" w:rsidR="00B069A2" w:rsidRDefault="002116BC">
            <w:pPr>
              <w:overflowPunct w:val="0"/>
              <w:autoSpaceDE w:val="0"/>
              <w:autoSpaceDN w:val="0"/>
              <w:adjustRightInd w:val="0"/>
              <w:rPr>
                <w:rFonts w:ascii="Comic Sans MS" w:hAnsi="Comic Sans MS" w:cs="Comic Sans MS"/>
              </w:rPr>
            </w:pPr>
            <w:r>
              <w:t>13</w:t>
            </w:r>
            <w:r w:rsidR="00B069A2">
              <w:t>.</w:t>
            </w:r>
          </w:p>
        </w:tc>
        <w:tc>
          <w:tcPr>
            <w:tcW w:w="8646" w:type="dxa"/>
            <w:hideMark/>
          </w:tcPr>
          <w:p w14:paraId="105A5590" w14:textId="77777777" w:rsidR="00B069A2" w:rsidRDefault="00B069A2">
            <w:pPr>
              <w:overflowPunct w:val="0"/>
              <w:autoSpaceDE w:val="0"/>
              <w:autoSpaceDN w:val="0"/>
              <w:adjustRightInd w:val="0"/>
              <w:rPr>
                <w:rFonts w:ascii="Comic Sans MS" w:hAnsi="Comic Sans MS" w:cs="Comic Sans MS"/>
              </w:rPr>
            </w:pPr>
            <w:r>
              <w:t>Reconnect the lead to the Adder module’s</w:t>
            </w:r>
            <w:r w:rsidR="00943F33">
              <w:t xml:space="preserve"> </w:t>
            </w:r>
            <w:r>
              <w:rPr>
                <w:i/>
                <w:iCs/>
              </w:rPr>
              <w:t>B</w:t>
            </w:r>
            <w:r>
              <w:t xml:space="preserve"> input.</w:t>
            </w:r>
          </w:p>
        </w:tc>
      </w:tr>
    </w:tbl>
    <w:p w14:paraId="027FE069" w14:textId="77777777" w:rsidR="00B069A2" w:rsidRDefault="00B069A2" w:rsidP="00B069A2">
      <w:pPr>
        <w:rPr>
          <w:rFonts w:ascii="Comic Sans MS" w:hAnsi="Comic Sans MS" w:cs="Comic Sans MS"/>
          <w:noProof/>
          <w:sz w:val="20"/>
          <w:szCs w:val="20"/>
        </w:rPr>
      </w:pPr>
    </w:p>
    <w:tbl>
      <w:tblPr>
        <w:tblW w:w="0" w:type="auto"/>
        <w:tblLook w:val="04A0" w:firstRow="1" w:lastRow="0" w:firstColumn="1" w:lastColumn="0" w:noHBand="0" w:noVBand="1"/>
      </w:tblPr>
      <w:tblGrid>
        <w:gridCol w:w="550"/>
        <w:gridCol w:w="8646"/>
      </w:tblGrid>
      <w:tr w:rsidR="00B069A2" w14:paraId="31ADC509" w14:textId="77777777" w:rsidTr="00B069A2">
        <w:tc>
          <w:tcPr>
            <w:tcW w:w="534" w:type="dxa"/>
            <w:hideMark/>
          </w:tcPr>
          <w:p w14:paraId="7ED0BDA2" w14:textId="77777777" w:rsidR="00B069A2" w:rsidRDefault="004E0216" w:rsidP="002116BC">
            <w:pPr>
              <w:overflowPunct w:val="0"/>
              <w:autoSpaceDE w:val="0"/>
              <w:autoSpaceDN w:val="0"/>
              <w:adjustRightInd w:val="0"/>
              <w:rPr>
                <w:rFonts w:ascii="Comic Sans MS" w:hAnsi="Comic Sans MS" w:cs="Comic Sans MS"/>
              </w:rPr>
            </w:pPr>
            <w:r>
              <w:t>1</w:t>
            </w:r>
            <w:r w:rsidR="002116BC">
              <w:t>4</w:t>
            </w:r>
            <w:r w:rsidR="00B069A2">
              <w:t>.</w:t>
            </w:r>
          </w:p>
        </w:tc>
        <w:tc>
          <w:tcPr>
            <w:tcW w:w="8646" w:type="dxa"/>
            <w:hideMark/>
          </w:tcPr>
          <w:p w14:paraId="2907F77A" w14:textId="77777777" w:rsidR="00B069A2" w:rsidRDefault="00B069A2">
            <w:pPr>
              <w:overflowPunct w:val="0"/>
              <w:autoSpaceDE w:val="0"/>
              <w:autoSpaceDN w:val="0"/>
              <w:adjustRightInd w:val="0"/>
              <w:rPr>
                <w:rFonts w:ascii="Comic Sans MS" w:hAnsi="Comic Sans MS" w:cs="Comic Sans MS"/>
              </w:rPr>
            </w:pPr>
            <w:r>
              <w:t>Disconnect the lead to the Adder module’s</w:t>
            </w:r>
            <w:r w:rsidR="00943F33">
              <w:t xml:space="preserve"> </w:t>
            </w:r>
            <w:r>
              <w:rPr>
                <w:i/>
                <w:iCs/>
              </w:rPr>
              <w:t>A</w:t>
            </w:r>
            <w:r>
              <w:t xml:space="preserve"> input.</w:t>
            </w:r>
          </w:p>
        </w:tc>
      </w:tr>
    </w:tbl>
    <w:p w14:paraId="726CA935" w14:textId="77777777" w:rsidR="00B069A2" w:rsidRDefault="00B069A2" w:rsidP="00B069A2">
      <w:pPr>
        <w:rPr>
          <w:rFonts w:ascii="Comic Sans MS" w:hAnsi="Comic Sans MS" w:cs="Comic Sans MS"/>
          <w:noProof/>
          <w:sz w:val="20"/>
          <w:szCs w:val="20"/>
        </w:rPr>
      </w:pPr>
    </w:p>
    <w:tbl>
      <w:tblPr>
        <w:tblW w:w="0" w:type="auto"/>
        <w:tblLook w:val="04A0" w:firstRow="1" w:lastRow="0" w:firstColumn="1" w:lastColumn="0" w:noHBand="0" w:noVBand="1"/>
      </w:tblPr>
      <w:tblGrid>
        <w:gridCol w:w="550"/>
        <w:gridCol w:w="8646"/>
      </w:tblGrid>
      <w:tr w:rsidR="00B069A2" w14:paraId="0EFE8FB8" w14:textId="77777777" w:rsidTr="00B069A2">
        <w:tc>
          <w:tcPr>
            <w:tcW w:w="534" w:type="dxa"/>
            <w:hideMark/>
          </w:tcPr>
          <w:p w14:paraId="4DA44645"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2116BC">
              <w:t>15</w:t>
            </w:r>
            <w:r>
              <w:t>.</w:t>
            </w:r>
          </w:p>
        </w:tc>
        <w:tc>
          <w:tcPr>
            <w:tcW w:w="8646" w:type="dxa"/>
          </w:tcPr>
          <w:p w14:paraId="3228B430" w14:textId="77777777" w:rsidR="00B069A2" w:rsidRDefault="00B069A2">
            <w:pPr>
              <w:rPr>
                <w:rFonts w:ascii="Comic Sans MS" w:hAnsi="Comic Sans MS" w:cs="Comic Sans MS"/>
              </w:rPr>
            </w:pPr>
            <w:r>
              <w:t xml:space="preserve">Adjust the Adder module’s </w:t>
            </w:r>
            <w:r>
              <w:rPr>
                <w:i/>
                <w:iCs/>
              </w:rPr>
              <w:t>g</w:t>
            </w:r>
            <w:r>
              <w:t xml:space="preserve"> control until its output voltage is the same size as its input voltage (measured in Step </w:t>
            </w:r>
            <w:r w:rsidR="005642AB">
              <w:t>9</w:t>
            </w:r>
            <w:r>
              <w:t>).</w:t>
            </w:r>
          </w:p>
          <w:p w14:paraId="5E955739" w14:textId="77777777" w:rsidR="00B069A2" w:rsidRDefault="00B069A2"/>
          <w:p w14:paraId="224011FB" w14:textId="77777777" w:rsidR="00B069A2" w:rsidRDefault="00B069A2">
            <w:pPr>
              <w:overflowPunct w:val="0"/>
              <w:autoSpaceDE w:val="0"/>
              <w:autoSpaceDN w:val="0"/>
              <w:adjustRightInd w:val="0"/>
              <w:rPr>
                <w:rFonts w:ascii="Comic Sans MS" w:hAnsi="Comic Sans MS" w:cs="Comic Sans MS"/>
              </w:rPr>
            </w:pPr>
            <w:r>
              <w:rPr>
                <w:b/>
                <w:bCs/>
              </w:rPr>
              <w:t>Note:</w:t>
            </w:r>
            <w:r>
              <w:t xml:space="preserve"> This makes the gain </w:t>
            </w:r>
            <w:r w:rsidR="00824F2E">
              <w:t xml:space="preserve">(g) </w:t>
            </w:r>
            <w:r>
              <w:t>for the Adder module’s</w:t>
            </w:r>
            <w:r w:rsidR="00943F33">
              <w:t xml:space="preserve"> </w:t>
            </w:r>
            <w:r>
              <w:rPr>
                <w:i/>
                <w:iCs/>
              </w:rPr>
              <w:t>B</w:t>
            </w:r>
            <w:r w:rsidR="00355228">
              <w:t xml:space="preserve"> input =</w:t>
            </w:r>
            <w:r>
              <w:t>1 and means that the Adder module’s two inputs should have the same gain.</w:t>
            </w:r>
          </w:p>
        </w:tc>
      </w:tr>
    </w:tbl>
    <w:p w14:paraId="56DC4EE6" w14:textId="77777777" w:rsidR="00B069A2" w:rsidRDefault="00B069A2" w:rsidP="00B069A2">
      <w:pPr>
        <w:rPr>
          <w:rFonts w:ascii="Comic Sans MS" w:hAnsi="Comic Sans MS" w:cs="Comic Sans MS"/>
          <w:noProof/>
          <w:sz w:val="20"/>
          <w:szCs w:val="20"/>
        </w:rPr>
      </w:pPr>
    </w:p>
    <w:tbl>
      <w:tblPr>
        <w:tblW w:w="0" w:type="auto"/>
        <w:tblLook w:val="04A0" w:firstRow="1" w:lastRow="0" w:firstColumn="1" w:lastColumn="0" w:noHBand="0" w:noVBand="1"/>
      </w:tblPr>
      <w:tblGrid>
        <w:gridCol w:w="550"/>
        <w:gridCol w:w="8646"/>
      </w:tblGrid>
      <w:tr w:rsidR="00B069A2" w14:paraId="61B2A499" w14:textId="77777777" w:rsidTr="00B069A2">
        <w:tc>
          <w:tcPr>
            <w:tcW w:w="534" w:type="dxa"/>
            <w:hideMark/>
          </w:tcPr>
          <w:p w14:paraId="5CCBAB37" w14:textId="77777777" w:rsidR="00B069A2" w:rsidRDefault="002116BC" w:rsidP="004E0216">
            <w:pPr>
              <w:overflowPunct w:val="0"/>
              <w:autoSpaceDE w:val="0"/>
              <w:autoSpaceDN w:val="0"/>
              <w:adjustRightInd w:val="0"/>
              <w:rPr>
                <w:rFonts w:ascii="Comic Sans MS" w:hAnsi="Comic Sans MS" w:cs="Comic Sans MS"/>
              </w:rPr>
            </w:pPr>
            <w:r>
              <w:t>16</w:t>
            </w:r>
            <w:r w:rsidR="00B069A2">
              <w:t>.</w:t>
            </w:r>
          </w:p>
        </w:tc>
        <w:tc>
          <w:tcPr>
            <w:tcW w:w="8646" w:type="dxa"/>
            <w:hideMark/>
          </w:tcPr>
          <w:p w14:paraId="0C7438C5" w14:textId="77777777" w:rsidR="00B069A2" w:rsidRDefault="00B069A2">
            <w:pPr>
              <w:overflowPunct w:val="0"/>
              <w:autoSpaceDE w:val="0"/>
              <w:autoSpaceDN w:val="0"/>
              <w:adjustRightInd w:val="0"/>
              <w:rPr>
                <w:rFonts w:ascii="Comic Sans MS" w:hAnsi="Comic Sans MS" w:cs="Comic Sans MS"/>
              </w:rPr>
            </w:pPr>
            <w:r>
              <w:t>Reconnect the lead to the Adder module’s</w:t>
            </w:r>
            <w:r w:rsidR="00943F33">
              <w:t xml:space="preserve"> </w:t>
            </w:r>
            <w:r>
              <w:rPr>
                <w:i/>
                <w:iCs/>
              </w:rPr>
              <w:t>A</w:t>
            </w:r>
            <w:r>
              <w:t xml:space="preserve"> input.</w:t>
            </w:r>
          </w:p>
        </w:tc>
      </w:tr>
    </w:tbl>
    <w:p w14:paraId="3C1C82F9" w14:textId="77777777" w:rsidR="00B069A2" w:rsidRDefault="00B069A2" w:rsidP="00B069A2">
      <w:pPr>
        <w:rPr>
          <w:noProof/>
        </w:rPr>
      </w:pPr>
    </w:p>
    <w:p w14:paraId="2CD96DBD" w14:textId="61CBAF01" w:rsidR="00B069A2" w:rsidRDefault="00B069A2" w:rsidP="00B069A2">
      <w:r>
        <w:t xml:space="preserve">The set-up shown in Figures </w:t>
      </w:r>
      <w:r w:rsidR="006B73C2">
        <w:t xml:space="preserve">1 </w:t>
      </w:r>
      <w:r>
        <w:t xml:space="preserve">and </w:t>
      </w:r>
      <w:r w:rsidR="006B73C2">
        <w:t xml:space="preserve">2 </w:t>
      </w:r>
      <w:r>
        <w:t>is now ready to implement the equation:</w:t>
      </w:r>
    </w:p>
    <w:p w14:paraId="22EC86C5" w14:textId="77777777" w:rsidR="00B069A2" w:rsidRDefault="00B069A2" w:rsidP="00B069A2"/>
    <w:p w14:paraId="66FB0AA2" w14:textId="77777777" w:rsidR="00B069A2" w:rsidRDefault="00B069A2">
      <w:pPr>
        <w:jc w:val="center"/>
      </w:pPr>
      <w:r>
        <w:t>Adder module output = Signal A + Signal B</w:t>
      </w:r>
    </w:p>
    <w:p w14:paraId="22428D94" w14:textId="77777777" w:rsidR="00B069A2" w:rsidRDefault="00B069A2" w:rsidP="00B069A2"/>
    <w:p w14:paraId="1F8812E6" w14:textId="5E05B538" w:rsidR="00B069A2" w:rsidRDefault="00B069A2" w:rsidP="00B069A2">
      <w:r>
        <w:t>Notice though that the Adder module’s two inputs are the same signal: a 4Vp-p 2</w:t>
      </w:r>
      <w:r w:rsidR="006B73C2">
        <w:t>.08</w:t>
      </w:r>
      <w:r>
        <w:t xml:space="preserve">kHz sinewave. So, for these inputs the equation becomes: </w:t>
      </w:r>
    </w:p>
    <w:p w14:paraId="4249D16E" w14:textId="77777777" w:rsidR="00B069A2" w:rsidRDefault="00B069A2" w:rsidP="00B069A2"/>
    <w:p w14:paraId="24F43491" w14:textId="77777777" w:rsidR="00B069A2" w:rsidRDefault="00B069A2" w:rsidP="009E6646">
      <w:pPr>
        <w:jc w:val="center"/>
      </w:pPr>
      <w:r>
        <w:t>Adder module output = 4Vp-p (2kHz sine) + 4Vp-p (2kHz sine)</w:t>
      </w:r>
    </w:p>
    <w:p w14:paraId="47915CB7" w14:textId="77777777" w:rsidR="00B069A2" w:rsidRDefault="00B069A2" w:rsidP="00B069A2"/>
    <w:p w14:paraId="1B762B15" w14:textId="1C0608DA" w:rsidR="00B069A2" w:rsidRDefault="00B069A2" w:rsidP="00B069A2">
      <w:r>
        <w:t>When the equation is solved, we get:</w:t>
      </w:r>
    </w:p>
    <w:p w14:paraId="1F5F7AF4" w14:textId="77777777" w:rsidR="00B069A2" w:rsidRDefault="00B069A2" w:rsidP="00B069A2"/>
    <w:p w14:paraId="2CFCB091" w14:textId="77777777" w:rsidR="00B069A2" w:rsidRDefault="00B069A2" w:rsidP="009E6646">
      <w:pPr>
        <w:jc w:val="center"/>
      </w:pPr>
      <w:r>
        <w:t>Adder module output = 8Vp-p (2kHz sine)</w:t>
      </w:r>
    </w:p>
    <w:p w14:paraId="487493D5" w14:textId="77777777" w:rsidR="00B069A2" w:rsidRDefault="00B069A2" w:rsidP="00B069A2"/>
    <w:p w14:paraId="3B5831EA" w14:textId="77777777" w:rsidR="00B069A2" w:rsidRDefault="00B069A2" w:rsidP="00B069A2">
      <w:r>
        <w:t>Let’s see if this is what happens in practice.</w:t>
      </w:r>
    </w:p>
    <w:p w14:paraId="59640C88" w14:textId="77777777" w:rsidR="00B069A2" w:rsidRDefault="00B069A2" w:rsidP="00B069A2">
      <w:pPr>
        <w:rPr>
          <w:noProof/>
        </w:rPr>
      </w:pPr>
    </w:p>
    <w:tbl>
      <w:tblPr>
        <w:tblW w:w="0" w:type="auto"/>
        <w:tblLook w:val="04A0" w:firstRow="1" w:lastRow="0" w:firstColumn="1" w:lastColumn="0" w:noHBand="0" w:noVBand="1"/>
      </w:tblPr>
      <w:tblGrid>
        <w:gridCol w:w="550"/>
        <w:gridCol w:w="8646"/>
      </w:tblGrid>
      <w:tr w:rsidR="00B069A2" w14:paraId="52E1E1D0" w14:textId="77777777" w:rsidTr="00B069A2">
        <w:tc>
          <w:tcPr>
            <w:tcW w:w="534" w:type="dxa"/>
            <w:hideMark/>
          </w:tcPr>
          <w:p w14:paraId="6E41A81A" w14:textId="77777777" w:rsidR="00B069A2" w:rsidRDefault="004E0216" w:rsidP="002116BC">
            <w:pPr>
              <w:overflowPunct w:val="0"/>
              <w:autoSpaceDE w:val="0"/>
              <w:autoSpaceDN w:val="0"/>
              <w:adjustRightInd w:val="0"/>
              <w:rPr>
                <w:rFonts w:ascii="Comic Sans MS" w:hAnsi="Comic Sans MS" w:cs="Comic Sans MS"/>
              </w:rPr>
            </w:pPr>
            <w:r>
              <w:t>1</w:t>
            </w:r>
            <w:r w:rsidR="002116BC">
              <w:t>7</w:t>
            </w:r>
            <w:r w:rsidR="00B069A2">
              <w:br w:type="page"/>
            </w:r>
            <w:r w:rsidR="00B069A2">
              <w:br w:type="page"/>
              <w:t>.</w:t>
            </w:r>
          </w:p>
        </w:tc>
        <w:tc>
          <w:tcPr>
            <w:tcW w:w="8646" w:type="dxa"/>
            <w:hideMark/>
          </w:tcPr>
          <w:p w14:paraId="67DAE075" w14:textId="77777777" w:rsidR="00B069A2" w:rsidRDefault="00B069A2">
            <w:pPr>
              <w:overflowPunct w:val="0"/>
              <w:autoSpaceDE w:val="0"/>
              <w:autoSpaceDN w:val="0"/>
              <w:adjustRightInd w:val="0"/>
              <w:rPr>
                <w:rFonts w:ascii="Comic Sans MS" w:hAnsi="Comic Sans MS" w:cs="Comic Sans MS"/>
              </w:rPr>
            </w:pPr>
            <w:r>
              <w:t>Measure and record the amplitude of the Adder module’s output</w:t>
            </w:r>
            <w:r w:rsidR="006B73C2">
              <w:t xml:space="preserve"> in Table 1 as the Output Voltage</w:t>
            </w:r>
            <w:r>
              <w:t>.</w:t>
            </w:r>
          </w:p>
        </w:tc>
      </w:tr>
    </w:tbl>
    <w:p w14:paraId="38BED60C" w14:textId="77777777" w:rsidR="00B069A2" w:rsidRDefault="00B069A2" w:rsidP="00B069A2">
      <w:pPr>
        <w:rPr>
          <w:noProof/>
        </w:rPr>
      </w:pPr>
    </w:p>
    <w:p w14:paraId="0C265C7C" w14:textId="77777777" w:rsidR="00B069A2" w:rsidRDefault="00B069A2" w:rsidP="00B069A2">
      <w:pPr>
        <w:pStyle w:val="Figure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310"/>
        <w:gridCol w:w="2311"/>
      </w:tblGrid>
      <w:tr w:rsidR="00B069A2" w14:paraId="3789C3B6" w14:textId="77777777" w:rsidTr="009E6646">
        <w:tc>
          <w:tcPr>
            <w:tcW w:w="2310"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36B6B785" w14:textId="2E8E4F10" w:rsidR="00B069A2" w:rsidRDefault="00B069A2">
            <w:pPr>
              <w:overflowPunct w:val="0"/>
              <w:autoSpaceDE w:val="0"/>
              <w:autoSpaceDN w:val="0"/>
              <w:adjustRightInd w:val="0"/>
              <w:spacing w:before="120" w:after="120"/>
              <w:jc w:val="center"/>
              <w:rPr>
                <w:rFonts w:ascii="Comic Sans MS" w:hAnsi="Comic Sans MS" w:cs="Comic Sans MS"/>
                <w:b/>
                <w:bCs/>
              </w:rPr>
            </w:pPr>
            <w:r>
              <w:rPr>
                <w:b/>
                <w:bCs/>
              </w:rPr>
              <w:t xml:space="preserve">Input </w:t>
            </w:r>
            <w:r w:rsidR="006B73C2">
              <w:rPr>
                <w:b/>
                <w:bCs/>
              </w:rPr>
              <w:t>Voltage</w:t>
            </w:r>
          </w:p>
        </w:tc>
        <w:tc>
          <w:tcPr>
            <w:tcW w:w="2311" w:type="dxa"/>
            <w:tcBorders>
              <w:top w:val="single" w:sz="6" w:space="0" w:color="auto"/>
              <w:left w:val="single" w:sz="6" w:space="0" w:color="auto"/>
              <w:bottom w:val="single" w:sz="6" w:space="0" w:color="auto"/>
              <w:right w:val="single" w:sz="6" w:space="0" w:color="auto"/>
            </w:tcBorders>
            <w:shd w:val="clear" w:color="auto" w:fill="CCCCCC"/>
            <w:vAlign w:val="center"/>
            <w:hideMark/>
          </w:tcPr>
          <w:p w14:paraId="1AAB452E" w14:textId="247BF7AC" w:rsidR="00B069A2" w:rsidRDefault="00B069A2">
            <w:pPr>
              <w:overflowPunct w:val="0"/>
              <w:autoSpaceDE w:val="0"/>
              <w:autoSpaceDN w:val="0"/>
              <w:adjustRightInd w:val="0"/>
              <w:spacing w:before="120" w:after="120"/>
              <w:jc w:val="center"/>
              <w:rPr>
                <w:rFonts w:ascii="Comic Sans MS" w:hAnsi="Comic Sans MS" w:cs="Comic Sans MS"/>
                <w:b/>
                <w:bCs/>
              </w:rPr>
            </w:pPr>
            <w:r>
              <w:rPr>
                <w:b/>
                <w:bCs/>
              </w:rPr>
              <w:t xml:space="preserve">Output </w:t>
            </w:r>
            <w:r w:rsidR="006B73C2">
              <w:rPr>
                <w:b/>
                <w:bCs/>
              </w:rPr>
              <w:t>Voltage</w:t>
            </w:r>
          </w:p>
        </w:tc>
      </w:tr>
      <w:tr w:rsidR="00B069A2" w14:paraId="43338F83" w14:textId="77777777" w:rsidTr="009E6646">
        <w:tc>
          <w:tcPr>
            <w:tcW w:w="2310" w:type="dxa"/>
            <w:tcBorders>
              <w:top w:val="single" w:sz="6" w:space="0" w:color="auto"/>
              <w:left w:val="single" w:sz="6" w:space="0" w:color="auto"/>
              <w:bottom w:val="single" w:sz="6" w:space="0" w:color="auto"/>
              <w:right w:val="single" w:sz="6" w:space="0" w:color="auto"/>
            </w:tcBorders>
            <w:vAlign w:val="center"/>
          </w:tcPr>
          <w:p w14:paraId="3B0140DB" w14:textId="63CFA43A" w:rsidR="00B069A2" w:rsidRDefault="00B069A2" w:rsidP="009E6646">
            <w:pPr>
              <w:overflowPunct w:val="0"/>
              <w:autoSpaceDE w:val="0"/>
              <w:autoSpaceDN w:val="0"/>
              <w:adjustRightInd w:val="0"/>
              <w:jc w:val="center"/>
              <w:rPr>
                <w:rFonts w:ascii="Comic Sans MS" w:hAnsi="Comic Sans MS" w:cs="Comic Sans MS"/>
              </w:rPr>
            </w:pPr>
          </w:p>
        </w:tc>
        <w:tc>
          <w:tcPr>
            <w:tcW w:w="2311" w:type="dxa"/>
            <w:tcBorders>
              <w:top w:val="single" w:sz="6" w:space="0" w:color="auto"/>
              <w:left w:val="single" w:sz="6" w:space="0" w:color="auto"/>
              <w:bottom w:val="single" w:sz="6" w:space="0" w:color="auto"/>
              <w:right w:val="single" w:sz="6" w:space="0" w:color="auto"/>
            </w:tcBorders>
            <w:vAlign w:val="center"/>
          </w:tcPr>
          <w:p w14:paraId="3A21F151" w14:textId="6ADCC543" w:rsidR="00B069A2" w:rsidRDefault="00B069A2" w:rsidP="009E6646">
            <w:pPr>
              <w:overflowPunct w:val="0"/>
              <w:autoSpaceDE w:val="0"/>
              <w:autoSpaceDN w:val="0"/>
              <w:adjustRightInd w:val="0"/>
              <w:jc w:val="center"/>
              <w:rPr>
                <w:rFonts w:ascii="Comic Sans MS" w:hAnsi="Comic Sans MS" w:cs="Comic Sans MS"/>
              </w:rPr>
            </w:pPr>
          </w:p>
        </w:tc>
      </w:tr>
    </w:tbl>
    <w:p w14:paraId="4A5D449C" w14:textId="77777777" w:rsidR="00B069A2" w:rsidRDefault="00355228" w:rsidP="00355228">
      <w:pPr>
        <w:pStyle w:val="IconText"/>
        <w:rPr>
          <w:noProof/>
        </w:rPr>
      </w:pPr>
      <w:r>
        <w:t>Table 1</w:t>
      </w:r>
    </w:p>
    <w:p w14:paraId="5484700B" w14:textId="77777777" w:rsidR="002F54C5" w:rsidRDefault="002F54C5" w:rsidP="00B069A2">
      <w:pPr>
        <w:rPr>
          <w:noProof/>
        </w:rPr>
      </w:pPr>
    </w:p>
    <w:p w14:paraId="77CB317B" w14:textId="77777777" w:rsidR="00066E46" w:rsidRDefault="00066E46" w:rsidP="00066E46">
      <w:pPr>
        <w:pStyle w:val="ListParagraph"/>
        <w:numPr>
          <w:ilvl w:val="1"/>
          <w:numId w:val="32"/>
        </w:numPr>
      </w:pPr>
      <w:r>
        <w:t xml:space="preserve">Is the Adder module’s measured output voltage </w:t>
      </w:r>
      <w:r w:rsidRPr="00066E46">
        <w:rPr>
          <w:b/>
        </w:rPr>
        <w:t>exactly</w:t>
      </w:r>
      <w:r>
        <w:t xml:space="preserve"> 8Vp-p as theoretically predicted?</w:t>
      </w:r>
    </w:p>
    <w:p w14:paraId="49363392" w14:textId="77777777" w:rsidR="008A7FAF" w:rsidRDefault="008A7FAF" w:rsidP="009E6646">
      <w:pPr>
        <w:pStyle w:val="ListParagraph"/>
        <w:ind w:left="420"/>
      </w:pPr>
    </w:p>
    <w:p w14:paraId="3F65337E" w14:textId="3AB6186C" w:rsidR="002F54C5" w:rsidRDefault="002F54C5" w:rsidP="002F54C5"/>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2F54C5" w:rsidRPr="002F54C5" w14:paraId="3507F887" w14:textId="77777777" w:rsidTr="002F54C5">
        <w:trPr>
          <w:jc w:val="center"/>
        </w:trPr>
        <w:tc>
          <w:tcPr>
            <w:tcW w:w="9576" w:type="dxa"/>
          </w:tcPr>
          <w:p w14:paraId="28753F3E" w14:textId="77777777" w:rsidR="002F54C5" w:rsidRPr="002F54C5" w:rsidRDefault="002F54C5" w:rsidP="00066E46">
            <w:pPr>
              <w:pStyle w:val="ListParagraph"/>
              <w:ind w:left="0"/>
              <w:rPr>
                <w:noProof/>
                <w:color w:val="FF0000"/>
                <w:u w:val="single"/>
              </w:rPr>
            </w:pPr>
          </w:p>
        </w:tc>
      </w:tr>
      <w:tr w:rsidR="002F54C5" w:rsidRPr="002F54C5" w14:paraId="6B7F178A" w14:textId="77777777" w:rsidTr="002F54C5">
        <w:trPr>
          <w:jc w:val="center"/>
        </w:trPr>
        <w:tc>
          <w:tcPr>
            <w:tcW w:w="9576" w:type="dxa"/>
          </w:tcPr>
          <w:p w14:paraId="0DD62611" w14:textId="77777777" w:rsidR="002F54C5" w:rsidRPr="002F54C5" w:rsidRDefault="002F54C5" w:rsidP="00066E46">
            <w:pPr>
              <w:pStyle w:val="ListParagraph"/>
              <w:ind w:left="0"/>
              <w:rPr>
                <w:noProof/>
                <w:color w:val="FF0000"/>
                <w:u w:val="single"/>
              </w:rPr>
            </w:pPr>
          </w:p>
        </w:tc>
      </w:tr>
      <w:tr w:rsidR="002F54C5" w:rsidRPr="002F54C5" w14:paraId="589229B6" w14:textId="77777777" w:rsidTr="002F54C5">
        <w:trPr>
          <w:jc w:val="center"/>
        </w:trPr>
        <w:tc>
          <w:tcPr>
            <w:tcW w:w="9576" w:type="dxa"/>
          </w:tcPr>
          <w:p w14:paraId="05B70046" w14:textId="77777777" w:rsidR="002F54C5" w:rsidRPr="002F54C5" w:rsidRDefault="002F54C5" w:rsidP="00066E46">
            <w:pPr>
              <w:pStyle w:val="ListParagraph"/>
              <w:ind w:left="0"/>
              <w:rPr>
                <w:noProof/>
                <w:color w:val="FF0000"/>
                <w:u w:val="single"/>
              </w:rPr>
            </w:pPr>
          </w:p>
        </w:tc>
      </w:tr>
    </w:tbl>
    <w:p w14:paraId="7A57125D" w14:textId="77777777" w:rsidR="002F54C5" w:rsidRDefault="002F54C5" w:rsidP="00066E46">
      <w:pPr>
        <w:pStyle w:val="ListParagraph"/>
        <w:ind w:left="420"/>
        <w:rPr>
          <w:noProof/>
          <w:color w:val="FF0000"/>
        </w:rPr>
      </w:pPr>
    </w:p>
    <w:p w14:paraId="79688586" w14:textId="77777777" w:rsidR="00CF7F65" w:rsidRDefault="00CF7F65" w:rsidP="00066E46">
      <w:pPr>
        <w:pStyle w:val="ListParagraph"/>
        <w:ind w:left="420"/>
        <w:rPr>
          <w:noProof/>
          <w:color w:val="FF0000"/>
        </w:rPr>
      </w:pPr>
    </w:p>
    <w:p w14:paraId="39D75CBE" w14:textId="77777777" w:rsidR="008A7FAF" w:rsidRDefault="008A7FAF" w:rsidP="00066E46">
      <w:pPr>
        <w:pStyle w:val="ListParagraph"/>
        <w:ind w:left="420"/>
        <w:rPr>
          <w:noProof/>
          <w:color w:val="FF0000"/>
        </w:rPr>
      </w:pPr>
    </w:p>
    <w:p w14:paraId="263DCE88" w14:textId="77777777" w:rsidR="00066E46" w:rsidRDefault="00066E46" w:rsidP="00B91396">
      <w:pPr>
        <w:rPr>
          <w:noProof/>
        </w:rPr>
      </w:pPr>
    </w:p>
    <w:p w14:paraId="2C28FA2B" w14:textId="77777777" w:rsidR="00B069A2" w:rsidRDefault="00066E46" w:rsidP="00066E46">
      <w:pPr>
        <w:pStyle w:val="ListParagraph"/>
        <w:numPr>
          <w:ilvl w:val="1"/>
          <w:numId w:val="32"/>
        </w:numPr>
      </w:pPr>
      <w:r>
        <w:lastRenderedPageBreak/>
        <w:t>What are two reasons for this?</w:t>
      </w:r>
    </w:p>
    <w:p w14:paraId="3B121764" w14:textId="77777777" w:rsidR="00F27454" w:rsidRDefault="00F27454"/>
    <w:p w14:paraId="40183404" w14:textId="1584A961" w:rsidR="002F54C5" w:rsidRDefault="002F54C5"/>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2F54C5" w:rsidRPr="002F54C5" w14:paraId="69A89E7B" w14:textId="77777777" w:rsidTr="004F5FB1">
        <w:trPr>
          <w:jc w:val="center"/>
        </w:trPr>
        <w:tc>
          <w:tcPr>
            <w:tcW w:w="9576" w:type="dxa"/>
          </w:tcPr>
          <w:p w14:paraId="7B904B60" w14:textId="50813A20" w:rsidR="002F54C5" w:rsidRPr="002F54C5" w:rsidRDefault="002F54C5" w:rsidP="004F5FB1">
            <w:pPr>
              <w:pStyle w:val="ListParagraph"/>
              <w:ind w:left="0"/>
              <w:rPr>
                <w:noProof/>
                <w:color w:val="FF0000"/>
                <w:u w:val="single"/>
              </w:rPr>
            </w:pPr>
          </w:p>
        </w:tc>
      </w:tr>
      <w:tr w:rsidR="002F54C5" w:rsidRPr="002F54C5" w14:paraId="6E9F97B1" w14:textId="77777777" w:rsidTr="004F5FB1">
        <w:trPr>
          <w:jc w:val="center"/>
        </w:trPr>
        <w:tc>
          <w:tcPr>
            <w:tcW w:w="9576" w:type="dxa"/>
          </w:tcPr>
          <w:p w14:paraId="04D4B139" w14:textId="77777777" w:rsidR="002F54C5" w:rsidRPr="002F54C5" w:rsidRDefault="002F54C5" w:rsidP="004F5FB1">
            <w:pPr>
              <w:pStyle w:val="ListParagraph"/>
              <w:ind w:left="0"/>
              <w:rPr>
                <w:noProof/>
                <w:color w:val="FF0000"/>
                <w:u w:val="single"/>
              </w:rPr>
            </w:pPr>
          </w:p>
        </w:tc>
      </w:tr>
      <w:tr w:rsidR="002F54C5" w:rsidRPr="002F54C5" w14:paraId="2DDA9B98" w14:textId="77777777" w:rsidTr="004F5FB1">
        <w:trPr>
          <w:jc w:val="center"/>
        </w:trPr>
        <w:tc>
          <w:tcPr>
            <w:tcW w:w="9576" w:type="dxa"/>
          </w:tcPr>
          <w:p w14:paraId="7B8B6625" w14:textId="77777777" w:rsidR="002F54C5" w:rsidRPr="002F54C5" w:rsidRDefault="002F54C5" w:rsidP="004F5FB1">
            <w:pPr>
              <w:pStyle w:val="ListParagraph"/>
              <w:ind w:left="0"/>
              <w:rPr>
                <w:noProof/>
                <w:color w:val="FF0000"/>
                <w:u w:val="single"/>
              </w:rPr>
            </w:pPr>
          </w:p>
        </w:tc>
      </w:tr>
    </w:tbl>
    <w:p w14:paraId="368FDD54" w14:textId="77777777" w:rsidR="00066E46" w:rsidRPr="00066E46" w:rsidRDefault="00066E46" w:rsidP="00066E46">
      <w:pPr>
        <w:pStyle w:val="ListParagraph"/>
        <w:ind w:left="420"/>
        <w:rPr>
          <w:rFonts w:ascii="Comic Sans MS" w:hAnsi="Comic Sans MS" w:cs="Comic Sans MS"/>
          <w:sz w:val="20"/>
          <w:szCs w:val="20"/>
        </w:rPr>
      </w:pPr>
    </w:p>
    <w:p w14:paraId="482AA174" w14:textId="77777777" w:rsidR="00B069A2" w:rsidRDefault="00B069A2" w:rsidP="00B069A2"/>
    <w:p w14:paraId="2680B2FD" w14:textId="77777777" w:rsidR="00B069A2" w:rsidRDefault="00B069A2" w:rsidP="00B069A2">
      <w:pPr>
        <w:pStyle w:val="Heading2"/>
      </w:pPr>
      <w:bookmarkStart w:id="36" w:name="_Toc519681182"/>
      <w:r>
        <w:t xml:space="preserve">Section </w:t>
      </w:r>
      <w:r w:rsidR="002549EB">
        <w:t>2</w:t>
      </w:r>
      <w:r>
        <w:t>: Adding two phase shifted signals together</w:t>
      </w:r>
      <w:bookmarkEnd w:id="36"/>
    </w:p>
    <w:p w14:paraId="325F5134" w14:textId="77777777" w:rsidR="00AD46DE" w:rsidRPr="00AD46DE" w:rsidRDefault="00AD46DE" w:rsidP="00AD46DE"/>
    <w:p w14:paraId="0DBB01B3" w14:textId="77777777" w:rsidR="00B069A2" w:rsidRPr="00AD46DE" w:rsidRDefault="00B069A2" w:rsidP="00B069A2">
      <w:pPr>
        <w:pStyle w:val="Minorheading"/>
        <w:rPr>
          <w:rFonts w:asciiTheme="minorHAnsi" w:hAnsiTheme="minorHAnsi" w:cstheme="minorHAnsi"/>
          <w:b w:val="0"/>
          <w:bCs w:val="0"/>
          <w:sz w:val="24"/>
        </w:rPr>
      </w:pPr>
      <w:r w:rsidRPr="00AD46DE">
        <w:rPr>
          <w:rFonts w:asciiTheme="minorHAnsi" w:hAnsiTheme="minorHAnsi" w:cstheme="minorHAnsi"/>
          <w:b w:val="0"/>
          <w:bCs w:val="0"/>
          <w:sz w:val="24"/>
        </w:rPr>
        <w:t>In the next part of the experiment, you’re going to add two electrical signals together but one of them will be phase shifted. Mathematically, you’ll be implementing the equation:</w:t>
      </w:r>
    </w:p>
    <w:p w14:paraId="5A3CE048" w14:textId="77777777" w:rsidR="00B069A2" w:rsidRDefault="00B069A2" w:rsidP="00B069A2"/>
    <w:p w14:paraId="6C750318" w14:textId="77777777" w:rsidR="00B069A2" w:rsidRDefault="00B069A2" w:rsidP="00B069A2">
      <w:pPr>
        <w:jc w:val="center"/>
      </w:pPr>
      <w:r>
        <w:t>Adder module output = Signal A + Signal B (with phase shift)</w:t>
      </w:r>
    </w:p>
    <w:p w14:paraId="2C9BFC8D" w14:textId="77777777" w:rsidR="00B069A2" w:rsidRDefault="00B069A2" w:rsidP="00B069A2"/>
    <w:tbl>
      <w:tblPr>
        <w:tblW w:w="0" w:type="auto"/>
        <w:tblLook w:val="04A0" w:firstRow="1" w:lastRow="0" w:firstColumn="1" w:lastColumn="0" w:noHBand="0" w:noVBand="1"/>
      </w:tblPr>
      <w:tblGrid>
        <w:gridCol w:w="550"/>
        <w:gridCol w:w="8646"/>
      </w:tblGrid>
      <w:tr w:rsidR="00B069A2" w14:paraId="4CBF69AE" w14:textId="77777777" w:rsidTr="00473603">
        <w:tc>
          <w:tcPr>
            <w:tcW w:w="550" w:type="dxa"/>
            <w:hideMark/>
          </w:tcPr>
          <w:p w14:paraId="773484E3"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1</w:t>
            </w:r>
            <w:r>
              <w:t>.</w:t>
            </w:r>
          </w:p>
        </w:tc>
        <w:tc>
          <w:tcPr>
            <w:tcW w:w="8646" w:type="dxa"/>
            <w:hideMark/>
          </w:tcPr>
          <w:p w14:paraId="34DAE63C" w14:textId="77777777" w:rsidR="00B069A2" w:rsidRDefault="00B069A2">
            <w:pPr>
              <w:overflowPunct w:val="0"/>
              <w:autoSpaceDE w:val="0"/>
              <w:autoSpaceDN w:val="0"/>
              <w:adjustRightInd w:val="0"/>
              <w:rPr>
                <w:rFonts w:ascii="Comic Sans MS" w:hAnsi="Comic Sans MS" w:cs="Comic Sans MS"/>
              </w:rPr>
            </w:pPr>
            <w:r>
              <w:t>Set the Phase Shif</w:t>
            </w:r>
            <w:r w:rsidR="00473603">
              <w:t>ter module’s</w:t>
            </w:r>
            <w:r w:rsidR="00943F33">
              <w:t xml:space="preserve"> </w:t>
            </w:r>
            <w:r>
              <w:rPr>
                <w:i/>
                <w:iCs/>
              </w:rPr>
              <w:t>Phase Adjust</w:t>
            </w:r>
            <w:r>
              <w:t xml:space="preserve"> control about the middle of its travel.</w:t>
            </w:r>
          </w:p>
        </w:tc>
      </w:tr>
    </w:tbl>
    <w:p w14:paraId="664628E7" w14:textId="77777777" w:rsidR="00B069A2" w:rsidRDefault="00B069A2" w:rsidP="00B069A2">
      <w:pPr>
        <w:rPr>
          <w:rFonts w:ascii="Comic Sans MS" w:hAnsi="Comic Sans MS" w:cs="Comic Sans MS"/>
          <w:sz w:val="20"/>
          <w:szCs w:val="20"/>
        </w:rPr>
      </w:pPr>
    </w:p>
    <w:tbl>
      <w:tblPr>
        <w:tblW w:w="0" w:type="auto"/>
        <w:tblLook w:val="04A0" w:firstRow="1" w:lastRow="0" w:firstColumn="1" w:lastColumn="0" w:noHBand="0" w:noVBand="1"/>
      </w:tblPr>
      <w:tblGrid>
        <w:gridCol w:w="534"/>
        <w:gridCol w:w="8646"/>
      </w:tblGrid>
      <w:tr w:rsidR="00B069A2" w14:paraId="552ACD73" w14:textId="77777777" w:rsidTr="00B069A2">
        <w:tc>
          <w:tcPr>
            <w:tcW w:w="534" w:type="dxa"/>
            <w:hideMark/>
          </w:tcPr>
          <w:p w14:paraId="2C9C06F4"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2</w:t>
            </w:r>
            <w:r>
              <w:t>.</w:t>
            </w:r>
          </w:p>
        </w:tc>
        <w:tc>
          <w:tcPr>
            <w:tcW w:w="8646" w:type="dxa"/>
          </w:tcPr>
          <w:p w14:paraId="78C37ABB" w14:textId="42D959AD" w:rsidR="00B069A2" w:rsidRDefault="00B069A2">
            <w:pPr>
              <w:rPr>
                <w:rFonts w:ascii="Comic Sans MS" w:hAnsi="Comic Sans MS" w:cs="Comic Sans MS"/>
              </w:rPr>
            </w:pPr>
            <w:r>
              <w:t>Conn</w:t>
            </w:r>
            <w:r w:rsidR="00473603">
              <w:t>ect the set-up shown in Figure 3</w:t>
            </w:r>
            <w:r>
              <w:t>.</w:t>
            </w:r>
          </w:p>
          <w:p w14:paraId="7E484BB2" w14:textId="77777777" w:rsidR="00B069A2" w:rsidRDefault="00B069A2"/>
          <w:p w14:paraId="368CDDEE" w14:textId="77777777" w:rsidR="00B069A2" w:rsidRDefault="00B069A2">
            <w:pPr>
              <w:overflowPunct w:val="0"/>
              <w:autoSpaceDE w:val="0"/>
              <w:autoSpaceDN w:val="0"/>
              <w:adjustRightInd w:val="0"/>
              <w:rPr>
                <w:rFonts w:ascii="Comic Sans MS" w:hAnsi="Comic Sans MS" w:cs="Comic Sans MS"/>
              </w:rPr>
            </w:pPr>
            <w:r>
              <w:rPr>
                <w:b/>
              </w:rPr>
              <w:t>Note:</w:t>
            </w:r>
            <w:r>
              <w:t xml:space="preserve"> Insert the black plugs of the oscilloscope leads into a ground (</w:t>
            </w:r>
            <w:r>
              <w:rPr>
                <w:i/>
              </w:rPr>
              <w:t>GND</w:t>
            </w:r>
            <w:r>
              <w:t>) socket.</w:t>
            </w:r>
          </w:p>
        </w:tc>
      </w:tr>
    </w:tbl>
    <w:p w14:paraId="66189462" w14:textId="77777777" w:rsidR="00B069A2" w:rsidRDefault="00B069A2" w:rsidP="00B069A2">
      <w:pPr>
        <w:rPr>
          <w:noProof/>
        </w:rPr>
      </w:pPr>
    </w:p>
    <w:p w14:paraId="58016B1C" w14:textId="77777777" w:rsidR="00943F33" w:rsidRDefault="00805123" w:rsidP="00943F33">
      <w:pPr>
        <w:keepNext/>
      </w:pPr>
      <w:r>
        <w:rPr>
          <w:noProof/>
        </w:rPr>
        <w:drawing>
          <wp:inline distT="0" distB="0" distL="0" distR="0" wp14:anchorId="1FF1C057" wp14:editId="534655AC">
            <wp:extent cx="5960406" cy="2486025"/>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lo\Documents\TIMS modules-design\DATEx-IQ\manuals\images\DX-vol1-New drawings, pictures, etc\New drawings, pictures, etc\editted for DXIQ\AB-version3-edits\editedFigs (1)\Fig 4-4a.png"/>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5963832" cy="2487454"/>
                    </a:xfrm>
                    <a:prstGeom prst="rect">
                      <a:avLst/>
                    </a:prstGeom>
                    <a:noFill/>
                    <a:ln>
                      <a:noFill/>
                    </a:ln>
                  </pic:spPr>
                </pic:pic>
              </a:graphicData>
            </a:graphic>
          </wp:inline>
        </w:drawing>
      </w:r>
    </w:p>
    <w:p w14:paraId="49770682" w14:textId="77777777" w:rsidR="00B069A2" w:rsidRDefault="00943F33" w:rsidP="00943F33">
      <w:pPr>
        <w:pStyle w:val="IconText"/>
      </w:pPr>
      <w:bookmarkStart w:id="37" w:name="_Toc519681194"/>
      <w:r>
        <w:t xml:space="preserve">Figure </w:t>
      </w:r>
      <w:r w:rsidR="004F5FB1">
        <w:rPr>
          <w:noProof/>
        </w:rPr>
        <w:fldChar w:fldCharType="begin"/>
      </w:r>
      <w:r w:rsidR="004F5FB1">
        <w:rPr>
          <w:noProof/>
        </w:rPr>
        <w:instrText xml:space="preserve"> SEQ Figure \* ARABIC </w:instrText>
      </w:r>
      <w:r w:rsidR="004F5FB1">
        <w:rPr>
          <w:noProof/>
        </w:rPr>
        <w:fldChar w:fldCharType="separate"/>
      </w:r>
      <w:r>
        <w:rPr>
          <w:noProof/>
        </w:rPr>
        <w:t>3</w:t>
      </w:r>
      <w:r w:rsidR="004F5FB1">
        <w:rPr>
          <w:noProof/>
        </w:rPr>
        <w:fldChar w:fldCharType="end"/>
      </w:r>
      <w:r>
        <w:t>:</w:t>
      </w:r>
      <w:r w:rsidR="00A127DC">
        <w:t xml:space="preserve"> </w:t>
      </w:r>
      <w:r w:rsidRPr="005E5BB9">
        <w:t>Patching for phase shift</w:t>
      </w:r>
      <w:r w:rsidR="00805123">
        <w:t>ed addition</w:t>
      </w:r>
      <w:bookmarkEnd w:id="37"/>
    </w:p>
    <w:p w14:paraId="7641944C" w14:textId="77777777" w:rsidR="00B069A2" w:rsidRDefault="00B069A2" w:rsidP="00B069A2"/>
    <w:p w14:paraId="4CE3171A" w14:textId="77777777" w:rsidR="00B069A2" w:rsidRDefault="00B069A2" w:rsidP="00B069A2"/>
    <w:p w14:paraId="3EFA2513" w14:textId="77777777" w:rsidR="00B069A2" w:rsidRDefault="00B069A2" w:rsidP="00B069A2"/>
    <w:p w14:paraId="1D6D2192" w14:textId="4F96DFF4" w:rsidR="00B069A2" w:rsidRDefault="00B069A2" w:rsidP="00B069A2">
      <w:r>
        <w:t xml:space="preserve">This set-up can be represented </w:t>
      </w:r>
      <w:r w:rsidR="008B07EE">
        <w:t>by the block diagram in Figure 4</w:t>
      </w:r>
      <w:r>
        <w:t>.</w:t>
      </w:r>
    </w:p>
    <w:p w14:paraId="7EADA571" w14:textId="77777777" w:rsidR="00805123" w:rsidRDefault="00805123" w:rsidP="00B069A2"/>
    <w:p w14:paraId="66B0E439" w14:textId="77777777" w:rsidR="00943F33" w:rsidRDefault="00805123" w:rsidP="00943F33">
      <w:pPr>
        <w:keepNext/>
      </w:pPr>
      <w:r>
        <w:rPr>
          <w:noProof/>
        </w:rPr>
        <w:drawing>
          <wp:inline distT="0" distB="0" distL="0" distR="0" wp14:anchorId="646ED6A0" wp14:editId="0B2CA2D4">
            <wp:extent cx="4148919" cy="1639859"/>
            <wp:effectExtent l="0" t="0" r="0" b="0"/>
            <wp:docPr id="6" name="Picture 6" descr="C:\Users\carlo\Documents\TIMS modules-design\DATEx-IQ\manuals\images\DX-vol1-New drawings, pictures, etc\New drawings, pictures, etc\editted for DXIQ\AB-version3-edits\editedFigs (1)\Fig 4-5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arlo\Documents\TIMS modules-design\DATEx-IQ\manuals\images\DX-vol1-New drawings, pictures, etc\New drawings, pictures, etc\editted for DXIQ\AB-version3-edits\editedFigs (1)\Fig 4-5a.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169844" cy="1648129"/>
                    </a:xfrm>
                    <a:prstGeom prst="rect">
                      <a:avLst/>
                    </a:prstGeom>
                    <a:noFill/>
                    <a:ln>
                      <a:noFill/>
                    </a:ln>
                  </pic:spPr>
                </pic:pic>
              </a:graphicData>
            </a:graphic>
          </wp:inline>
        </w:drawing>
      </w:r>
    </w:p>
    <w:p w14:paraId="2B30486F" w14:textId="77777777" w:rsidR="0016083F" w:rsidRDefault="00943F33" w:rsidP="00943F33">
      <w:pPr>
        <w:pStyle w:val="IconText"/>
      </w:pPr>
      <w:bookmarkStart w:id="38" w:name="_Toc519681195"/>
      <w:r>
        <w:t xml:space="preserve">Figure </w:t>
      </w:r>
      <w:r w:rsidR="004F5FB1">
        <w:rPr>
          <w:noProof/>
        </w:rPr>
        <w:fldChar w:fldCharType="begin"/>
      </w:r>
      <w:r w:rsidR="004F5FB1">
        <w:rPr>
          <w:noProof/>
        </w:rPr>
        <w:instrText xml:space="preserve"> SEQ Figure \* ARABIC </w:instrText>
      </w:r>
      <w:r w:rsidR="004F5FB1">
        <w:rPr>
          <w:noProof/>
        </w:rPr>
        <w:fldChar w:fldCharType="separate"/>
      </w:r>
      <w:r>
        <w:rPr>
          <w:noProof/>
        </w:rPr>
        <w:t>4</w:t>
      </w:r>
      <w:r w:rsidR="004F5FB1">
        <w:rPr>
          <w:noProof/>
        </w:rPr>
        <w:fldChar w:fldCharType="end"/>
      </w:r>
      <w:r>
        <w:t>:</w:t>
      </w:r>
      <w:r w:rsidR="00A127DC">
        <w:t xml:space="preserve"> </w:t>
      </w:r>
      <w:r w:rsidRPr="0074798B">
        <w:t>Block diagram for phase shifted addition</w:t>
      </w:r>
      <w:bookmarkEnd w:id="38"/>
    </w:p>
    <w:p w14:paraId="7657891C" w14:textId="77777777" w:rsidR="00B069A2" w:rsidRDefault="00B069A2" w:rsidP="00B069A2"/>
    <w:p w14:paraId="40E22165" w14:textId="77777777" w:rsidR="00B069A2" w:rsidRDefault="00B069A2" w:rsidP="00B069A2"/>
    <w:p w14:paraId="20A4F0AC" w14:textId="347026D7" w:rsidR="00B069A2" w:rsidRDefault="008B07EE" w:rsidP="00B069A2">
      <w:r>
        <w:t>The set-up shown in Figures 3 and 4</w:t>
      </w:r>
      <w:r w:rsidR="00B069A2">
        <w:t xml:space="preserve"> is now ready to implement the equation:</w:t>
      </w:r>
    </w:p>
    <w:p w14:paraId="72B1BEDD" w14:textId="77777777" w:rsidR="00B069A2" w:rsidRDefault="00B069A2" w:rsidP="00B069A2"/>
    <w:p w14:paraId="27F40FF5" w14:textId="77777777" w:rsidR="00B069A2" w:rsidRDefault="00B069A2" w:rsidP="00B069A2">
      <w:pPr>
        <w:jc w:val="center"/>
      </w:pPr>
      <w:r>
        <w:t>Adder module output = Signal A + Signal B (with phase shift)</w:t>
      </w:r>
    </w:p>
    <w:p w14:paraId="165E05DA" w14:textId="77777777" w:rsidR="00B069A2" w:rsidRDefault="00B069A2" w:rsidP="00B069A2"/>
    <w:p w14:paraId="3850C3BB" w14:textId="6A2D8D06" w:rsidR="00B069A2" w:rsidRDefault="00B069A2" w:rsidP="00B069A2">
      <w:r>
        <w:t xml:space="preserve">The Adder module’s two inputs are the same signal: a 4Vp-p </w:t>
      </w:r>
      <w:r w:rsidR="00A127DC">
        <w:t>100</w:t>
      </w:r>
      <w:r>
        <w:t>kHz sinewave. So, with values the equation is:</w:t>
      </w:r>
    </w:p>
    <w:p w14:paraId="0D71C10B" w14:textId="77777777" w:rsidR="00B069A2" w:rsidRDefault="00B069A2" w:rsidP="00B069A2"/>
    <w:p w14:paraId="600769E2" w14:textId="2E3D65E6" w:rsidR="00B069A2" w:rsidRDefault="00B069A2" w:rsidP="00B069A2">
      <w:pPr>
        <w:jc w:val="center"/>
      </w:pPr>
      <w:r>
        <w:t>Adder module output = 4Vp-p (</w:t>
      </w:r>
      <w:r w:rsidR="00A127DC">
        <w:t>100</w:t>
      </w:r>
      <w:r>
        <w:t>kHz sine) + 4Vp-p (</w:t>
      </w:r>
      <w:r w:rsidR="00A127DC">
        <w:t>100</w:t>
      </w:r>
      <w:r>
        <w:t>kHz sine with phase shift)</w:t>
      </w:r>
    </w:p>
    <w:p w14:paraId="328771E6" w14:textId="77777777" w:rsidR="00B069A2" w:rsidRDefault="00B069A2" w:rsidP="00B069A2"/>
    <w:p w14:paraId="7B6796BD" w14:textId="047AFF67" w:rsidR="00B069A2" w:rsidRDefault="00B069A2" w:rsidP="00B069A2">
      <w:r>
        <w:t>As the two signals have the same amplitude and frequency, if the phase shift is exactly 180° then their voltages at any point in the waveform is always exactly opposite. That is, when one sinewave is +1V, the other is -1V. When one is +3.75V, the other is -3.75V and so on. This means that, when the equation above is solved, we get:</w:t>
      </w:r>
    </w:p>
    <w:p w14:paraId="500ED01D" w14:textId="77777777" w:rsidR="00B069A2" w:rsidRDefault="00B069A2" w:rsidP="00B069A2"/>
    <w:p w14:paraId="6352C153" w14:textId="77777777" w:rsidR="00B069A2" w:rsidRDefault="00B069A2" w:rsidP="00B069A2">
      <w:pPr>
        <w:jc w:val="center"/>
      </w:pPr>
      <w:r>
        <w:t>Adder module output = 0Vp-p</w:t>
      </w:r>
    </w:p>
    <w:p w14:paraId="78CF705B" w14:textId="77777777" w:rsidR="00B069A2" w:rsidRDefault="00B069A2" w:rsidP="00B069A2"/>
    <w:p w14:paraId="49163FC8" w14:textId="77777777" w:rsidR="00A127DC" w:rsidRDefault="00B069A2" w:rsidP="00B069A2">
      <w:r>
        <w:t>Let’s see if this is what happens in practice.</w:t>
      </w:r>
    </w:p>
    <w:p w14:paraId="7599A4B5" w14:textId="77777777" w:rsidR="00A127DC" w:rsidRDefault="00A127DC" w:rsidP="00B069A2"/>
    <w:tbl>
      <w:tblPr>
        <w:tblW w:w="0" w:type="auto"/>
        <w:tblLook w:val="04A0" w:firstRow="1" w:lastRow="0" w:firstColumn="1" w:lastColumn="0" w:noHBand="0" w:noVBand="1"/>
      </w:tblPr>
      <w:tblGrid>
        <w:gridCol w:w="550"/>
        <w:gridCol w:w="8646"/>
      </w:tblGrid>
      <w:tr w:rsidR="00B069A2" w14:paraId="60E59167" w14:textId="77777777" w:rsidTr="008B07EE">
        <w:tc>
          <w:tcPr>
            <w:tcW w:w="550" w:type="dxa"/>
            <w:hideMark/>
          </w:tcPr>
          <w:p w14:paraId="2250B7C8"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3</w:t>
            </w:r>
            <w:r>
              <w:t>.</w:t>
            </w:r>
          </w:p>
        </w:tc>
        <w:tc>
          <w:tcPr>
            <w:tcW w:w="8646" w:type="dxa"/>
            <w:hideMark/>
          </w:tcPr>
          <w:p w14:paraId="0DA7293C" w14:textId="77777777" w:rsidR="00B069A2" w:rsidRDefault="00B069A2" w:rsidP="008B07EE">
            <w:pPr>
              <w:overflowPunct w:val="0"/>
              <w:autoSpaceDE w:val="0"/>
              <w:autoSpaceDN w:val="0"/>
              <w:adjustRightInd w:val="0"/>
              <w:rPr>
                <w:rFonts w:ascii="Comic Sans MS" w:hAnsi="Comic Sans MS" w:cs="Comic Sans MS"/>
              </w:rPr>
            </w:pPr>
            <w:r>
              <w:t>Adj</w:t>
            </w:r>
            <w:r w:rsidR="008B07EE">
              <w:t>ust the Phase Shifter module’s</w:t>
            </w:r>
            <w:r w:rsidR="00A127DC">
              <w:t xml:space="preserve"> </w:t>
            </w:r>
            <w:r>
              <w:rPr>
                <w:i/>
                <w:iCs/>
              </w:rPr>
              <w:t>Phase Adjust</w:t>
            </w:r>
            <w:r>
              <w:t xml:space="preserve"> control until its input and output signals look like they’re about 180° out of phase with each other.</w:t>
            </w:r>
          </w:p>
        </w:tc>
      </w:tr>
    </w:tbl>
    <w:p w14:paraId="6207F582" w14:textId="77777777" w:rsidR="00B069A2" w:rsidRDefault="00B069A2" w:rsidP="00B069A2">
      <w:pPr>
        <w:rPr>
          <w:rFonts w:ascii="Comic Sans MS" w:hAnsi="Comic Sans MS" w:cs="Comic Sans MS"/>
          <w:sz w:val="20"/>
          <w:szCs w:val="20"/>
        </w:rPr>
      </w:pPr>
    </w:p>
    <w:p w14:paraId="666254F1" w14:textId="77777777" w:rsidR="00FC79C4" w:rsidRDefault="00FC79C4" w:rsidP="00B069A2">
      <w:pPr>
        <w:rPr>
          <w:rFonts w:ascii="Comic Sans MS" w:hAnsi="Comic Sans MS" w:cs="Comic Sans MS"/>
          <w:sz w:val="20"/>
          <w:szCs w:val="20"/>
        </w:rPr>
      </w:pPr>
    </w:p>
    <w:tbl>
      <w:tblPr>
        <w:tblW w:w="0" w:type="auto"/>
        <w:tblLook w:val="04A0" w:firstRow="1" w:lastRow="0" w:firstColumn="1" w:lastColumn="0" w:noHBand="0" w:noVBand="1"/>
      </w:tblPr>
      <w:tblGrid>
        <w:gridCol w:w="534"/>
        <w:gridCol w:w="8646"/>
      </w:tblGrid>
      <w:tr w:rsidR="00B069A2" w14:paraId="33E07EE4" w14:textId="77777777" w:rsidTr="00B069A2">
        <w:tc>
          <w:tcPr>
            <w:tcW w:w="534" w:type="dxa"/>
            <w:hideMark/>
          </w:tcPr>
          <w:p w14:paraId="65617DC9" w14:textId="77777777" w:rsidR="00B069A2" w:rsidRDefault="00B069A2" w:rsidP="004E0216">
            <w:pPr>
              <w:overflowPunct w:val="0"/>
              <w:autoSpaceDE w:val="0"/>
              <w:autoSpaceDN w:val="0"/>
              <w:adjustRightInd w:val="0"/>
              <w:rPr>
                <w:rFonts w:ascii="Comic Sans MS" w:hAnsi="Comic Sans MS" w:cs="Comic Sans MS"/>
              </w:rPr>
            </w:pPr>
            <w:r>
              <w:lastRenderedPageBreak/>
              <w:br w:type="page"/>
            </w:r>
            <w:r>
              <w:br w:type="page"/>
            </w:r>
            <w:r w:rsidR="004E0216">
              <w:t>4</w:t>
            </w:r>
            <w:r>
              <w:t>.</w:t>
            </w:r>
          </w:p>
        </w:tc>
        <w:tc>
          <w:tcPr>
            <w:tcW w:w="8646" w:type="dxa"/>
            <w:hideMark/>
          </w:tcPr>
          <w:p w14:paraId="682378DC" w14:textId="7DA4B388" w:rsidR="00B069A2" w:rsidRDefault="00B069A2">
            <w:pPr>
              <w:overflowPunct w:val="0"/>
              <w:autoSpaceDE w:val="0"/>
              <w:autoSpaceDN w:val="0"/>
              <w:adjustRightInd w:val="0"/>
              <w:rPr>
                <w:rFonts w:ascii="Comic Sans MS" w:hAnsi="Comic Sans MS" w:cs="Comic Sans MS"/>
              </w:rPr>
            </w:pPr>
            <w:r>
              <w:t xml:space="preserve">Disconnect the scope’s Channel </w:t>
            </w:r>
            <w:r w:rsidR="00824F2E">
              <w:t xml:space="preserve">2 </w:t>
            </w:r>
            <w:r>
              <w:t>lead from the Phase Shifter module’s output and connect it to the Adder module’s output.</w:t>
            </w:r>
          </w:p>
        </w:tc>
      </w:tr>
    </w:tbl>
    <w:p w14:paraId="4670CB0B" w14:textId="77777777" w:rsidR="00B069A2" w:rsidRDefault="00B069A2" w:rsidP="00B069A2">
      <w:pPr>
        <w:rPr>
          <w:rFonts w:ascii="Comic Sans MS" w:hAnsi="Comic Sans MS" w:cs="Comic Sans MS"/>
          <w:sz w:val="20"/>
          <w:szCs w:val="20"/>
        </w:rPr>
      </w:pPr>
    </w:p>
    <w:tbl>
      <w:tblPr>
        <w:tblW w:w="0" w:type="auto"/>
        <w:tblLook w:val="04A0" w:firstRow="1" w:lastRow="0" w:firstColumn="1" w:lastColumn="0" w:noHBand="0" w:noVBand="1"/>
      </w:tblPr>
      <w:tblGrid>
        <w:gridCol w:w="534"/>
        <w:gridCol w:w="8646"/>
      </w:tblGrid>
      <w:tr w:rsidR="00B069A2" w14:paraId="74255A1A" w14:textId="77777777" w:rsidTr="00B069A2">
        <w:tc>
          <w:tcPr>
            <w:tcW w:w="534" w:type="dxa"/>
            <w:hideMark/>
          </w:tcPr>
          <w:p w14:paraId="702A3325"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5</w:t>
            </w:r>
            <w:r>
              <w:t>.</w:t>
            </w:r>
          </w:p>
        </w:tc>
        <w:tc>
          <w:tcPr>
            <w:tcW w:w="8646" w:type="dxa"/>
            <w:hideMark/>
          </w:tcPr>
          <w:p w14:paraId="1DF8FD97" w14:textId="3288738D" w:rsidR="00B069A2" w:rsidRDefault="00B069A2">
            <w:pPr>
              <w:overflowPunct w:val="0"/>
              <w:autoSpaceDE w:val="0"/>
              <w:autoSpaceDN w:val="0"/>
              <w:adjustRightInd w:val="0"/>
              <w:rPr>
                <w:rFonts w:ascii="Comic Sans MS" w:hAnsi="Comic Sans MS" w:cs="Comic Sans MS"/>
              </w:rPr>
            </w:pPr>
            <w:r>
              <w:t xml:space="preserve">Adjust Channel </w:t>
            </w:r>
            <w:r w:rsidR="0084161F">
              <w:t xml:space="preserve">2’s </w:t>
            </w:r>
            <w:r>
              <w:t>S</w:t>
            </w:r>
            <w:r>
              <w:rPr>
                <w:i/>
              </w:rPr>
              <w:t>cale</w:t>
            </w:r>
            <w:r>
              <w:t xml:space="preserve"> control to resize the signal on the display.</w:t>
            </w:r>
          </w:p>
        </w:tc>
      </w:tr>
    </w:tbl>
    <w:p w14:paraId="57FE85E3" w14:textId="77777777" w:rsidR="00B069A2" w:rsidRDefault="00B069A2" w:rsidP="00B069A2">
      <w:pPr>
        <w:rPr>
          <w:rFonts w:ascii="Comic Sans MS" w:hAnsi="Comic Sans MS" w:cs="Comic Sans MS"/>
          <w:noProof/>
          <w:sz w:val="20"/>
          <w:szCs w:val="20"/>
        </w:rPr>
      </w:pPr>
    </w:p>
    <w:tbl>
      <w:tblPr>
        <w:tblW w:w="0" w:type="auto"/>
        <w:tblLook w:val="04A0" w:firstRow="1" w:lastRow="0" w:firstColumn="1" w:lastColumn="0" w:noHBand="0" w:noVBand="1"/>
      </w:tblPr>
      <w:tblGrid>
        <w:gridCol w:w="534"/>
        <w:gridCol w:w="8646"/>
      </w:tblGrid>
      <w:tr w:rsidR="00B069A2" w14:paraId="09587592" w14:textId="77777777" w:rsidTr="00B069A2">
        <w:tc>
          <w:tcPr>
            <w:tcW w:w="534" w:type="dxa"/>
            <w:hideMark/>
          </w:tcPr>
          <w:p w14:paraId="5A634BC6" w14:textId="77777777" w:rsidR="00B069A2" w:rsidRDefault="004E0216" w:rsidP="004E0216">
            <w:pPr>
              <w:overflowPunct w:val="0"/>
              <w:autoSpaceDE w:val="0"/>
              <w:autoSpaceDN w:val="0"/>
              <w:adjustRightInd w:val="0"/>
              <w:rPr>
                <w:rFonts w:ascii="Comic Sans MS" w:hAnsi="Comic Sans MS" w:cs="Comic Sans MS"/>
              </w:rPr>
            </w:pPr>
            <w:r>
              <w:t>6</w:t>
            </w:r>
            <w:r w:rsidR="00B069A2">
              <w:br w:type="page"/>
            </w:r>
            <w:r w:rsidR="00B069A2">
              <w:br w:type="page"/>
              <w:t>.</w:t>
            </w:r>
          </w:p>
        </w:tc>
        <w:tc>
          <w:tcPr>
            <w:tcW w:w="8646" w:type="dxa"/>
            <w:hideMark/>
          </w:tcPr>
          <w:p w14:paraId="2E5EE3DE" w14:textId="77777777" w:rsidR="00B069A2" w:rsidRDefault="00B069A2">
            <w:pPr>
              <w:overflowPunct w:val="0"/>
              <w:autoSpaceDE w:val="0"/>
              <w:autoSpaceDN w:val="0"/>
              <w:adjustRightInd w:val="0"/>
              <w:rPr>
                <w:rFonts w:ascii="Comic Sans MS" w:hAnsi="Comic Sans MS" w:cs="Comic Sans MS"/>
              </w:rPr>
            </w:pPr>
            <w:r>
              <w:t xml:space="preserve">Measure the </w:t>
            </w:r>
            <w:r w:rsidR="0084161F">
              <w:t xml:space="preserve">peak-to-peak </w:t>
            </w:r>
            <w:r>
              <w:t>amplitude of the Adder module’s output. Record your measurement in Table 2 below.</w:t>
            </w:r>
          </w:p>
        </w:tc>
      </w:tr>
    </w:tbl>
    <w:p w14:paraId="0AD5FF99" w14:textId="77777777" w:rsidR="00B069A2" w:rsidRDefault="00B069A2" w:rsidP="00B069A2">
      <w:pPr>
        <w:rPr>
          <w:noProof/>
        </w:rPr>
      </w:pPr>
    </w:p>
    <w:p w14:paraId="4EBB58AA" w14:textId="77777777" w:rsidR="00B069A2" w:rsidRDefault="00B069A2" w:rsidP="00B069A2">
      <w:pPr>
        <w:pStyle w:val="Figures"/>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311"/>
      </w:tblGrid>
      <w:tr w:rsidR="00B069A2" w14:paraId="6FF0CF95" w14:textId="77777777" w:rsidTr="008B07EE">
        <w:tc>
          <w:tcPr>
            <w:tcW w:w="2311" w:type="dxa"/>
            <w:tcBorders>
              <w:top w:val="single" w:sz="6" w:space="0" w:color="auto"/>
              <w:left w:val="single" w:sz="6" w:space="0" w:color="auto"/>
              <w:bottom w:val="single" w:sz="6" w:space="0" w:color="auto"/>
              <w:right w:val="single" w:sz="6" w:space="0" w:color="auto"/>
            </w:tcBorders>
            <w:shd w:val="clear" w:color="auto" w:fill="CCCCCC"/>
            <w:hideMark/>
          </w:tcPr>
          <w:p w14:paraId="0445418F" w14:textId="77777777" w:rsidR="00B069A2" w:rsidRDefault="00B069A2">
            <w:pPr>
              <w:overflowPunct w:val="0"/>
              <w:autoSpaceDE w:val="0"/>
              <w:autoSpaceDN w:val="0"/>
              <w:adjustRightInd w:val="0"/>
              <w:spacing w:before="120" w:after="120"/>
              <w:jc w:val="center"/>
              <w:rPr>
                <w:rFonts w:ascii="Comic Sans MS" w:hAnsi="Comic Sans MS" w:cs="Comic Sans MS"/>
                <w:b/>
                <w:bCs/>
              </w:rPr>
            </w:pPr>
            <w:r>
              <w:rPr>
                <w:b/>
                <w:bCs/>
              </w:rPr>
              <w:t>Output voltage</w:t>
            </w:r>
          </w:p>
        </w:tc>
      </w:tr>
      <w:tr w:rsidR="00B069A2" w14:paraId="1DC3BA09" w14:textId="77777777" w:rsidTr="009E6646">
        <w:tc>
          <w:tcPr>
            <w:tcW w:w="2311" w:type="dxa"/>
            <w:tcBorders>
              <w:top w:val="single" w:sz="6" w:space="0" w:color="auto"/>
              <w:left w:val="single" w:sz="6" w:space="0" w:color="auto"/>
              <w:bottom w:val="single" w:sz="6" w:space="0" w:color="auto"/>
              <w:right w:val="single" w:sz="6" w:space="0" w:color="auto"/>
            </w:tcBorders>
            <w:vAlign w:val="center"/>
          </w:tcPr>
          <w:p w14:paraId="4FC0427E" w14:textId="089FB705" w:rsidR="00B069A2" w:rsidRDefault="00B069A2" w:rsidP="009E6646">
            <w:pPr>
              <w:overflowPunct w:val="0"/>
              <w:autoSpaceDE w:val="0"/>
              <w:autoSpaceDN w:val="0"/>
              <w:adjustRightInd w:val="0"/>
              <w:jc w:val="center"/>
              <w:rPr>
                <w:rFonts w:ascii="Comic Sans MS" w:hAnsi="Comic Sans MS" w:cs="Comic Sans MS"/>
              </w:rPr>
            </w:pPr>
          </w:p>
        </w:tc>
      </w:tr>
    </w:tbl>
    <w:p w14:paraId="78C4B213" w14:textId="77777777" w:rsidR="00B069A2" w:rsidRDefault="008B07EE" w:rsidP="008B07EE">
      <w:pPr>
        <w:pStyle w:val="IconText"/>
        <w:rPr>
          <w:rFonts w:ascii="Comic Sans MS" w:hAnsi="Comic Sans MS" w:cs="Comic Sans MS"/>
          <w:sz w:val="20"/>
          <w:szCs w:val="20"/>
        </w:rPr>
      </w:pPr>
      <w:r>
        <w:t>Table 2</w:t>
      </w:r>
    </w:p>
    <w:p w14:paraId="2CF075B2" w14:textId="77777777" w:rsidR="00B069A2" w:rsidRDefault="00B069A2" w:rsidP="00B069A2"/>
    <w:p w14:paraId="2231CED6" w14:textId="77777777" w:rsidR="0016083F" w:rsidRDefault="0016083F" w:rsidP="00B069A2">
      <w:r>
        <w:t>2-1 What are two reasons for the output not being 0V as theoretically predicted?</w:t>
      </w:r>
    </w:p>
    <w:p w14:paraId="6BD89DC3" w14:textId="77777777" w:rsidR="00F27454" w:rsidRDefault="00F27454" w:rsidP="00B069A2"/>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847C0C" w:rsidRPr="002F54C5" w14:paraId="29F6AAAA" w14:textId="77777777" w:rsidTr="004F5FB1">
        <w:trPr>
          <w:jc w:val="center"/>
        </w:trPr>
        <w:tc>
          <w:tcPr>
            <w:tcW w:w="9576" w:type="dxa"/>
          </w:tcPr>
          <w:p w14:paraId="79A0D41F" w14:textId="719B9C57" w:rsidR="00847C0C" w:rsidRPr="00B91396" w:rsidRDefault="00847C0C" w:rsidP="009E6646"/>
        </w:tc>
      </w:tr>
      <w:tr w:rsidR="00847C0C" w:rsidRPr="002F54C5" w14:paraId="0ACEF46F" w14:textId="77777777" w:rsidTr="004F5FB1">
        <w:trPr>
          <w:jc w:val="center"/>
        </w:trPr>
        <w:tc>
          <w:tcPr>
            <w:tcW w:w="9576" w:type="dxa"/>
          </w:tcPr>
          <w:p w14:paraId="76FE09E8" w14:textId="77777777" w:rsidR="00847C0C" w:rsidRPr="002F54C5" w:rsidRDefault="00847C0C" w:rsidP="004F5FB1">
            <w:pPr>
              <w:pStyle w:val="ListParagraph"/>
              <w:ind w:left="0"/>
              <w:rPr>
                <w:noProof/>
                <w:color w:val="FF0000"/>
                <w:u w:val="single"/>
              </w:rPr>
            </w:pPr>
          </w:p>
        </w:tc>
      </w:tr>
      <w:tr w:rsidR="00847C0C" w:rsidRPr="002F54C5" w14:paraId="20A30FB3" w14:textId="77777777" w:rsidTr="004F5FB1">
        <w:trPr>
          <w:jc w:val="center"/>
        </w:trPr>
        <w:tc>
          <w:tcPr>
            <w:tcW w:w="9576" w:type="dxa"/>
          </w:tcPr>
          <w:p w14:paraId="4083F036" w14:textId="77777777" w:rsidR="00847C0C" w:rsidRPr="002F54C5" w:rsidRDefault="00847C0C" w:rsidP="004F5FB1">
            <w:pPr>
              <w:pStyle w:val="ListParagraph"/>
              <w:ind w:left="0"/>
              <w:rPr>
                <w:noProof/>
                <w:color w:val="FF0000"/>
                <w:u w:val="single"/>
              </w:rPr>
            </w:pPr>
          </w:p>
        </w:tc>
      </w:tr>
    </w:tbl>
    <w:p w14:paraId="2A9E15D4" w14:textId="77777777" w:rsidR="00847C0C" w:rsidRDefault="00847C0C" w:rsidP="00847C0C">
      <w:pPr>
        <w:pStyle w:val="ListParagraph"/>
        <w:ind w:left="420"/>
        <w:rPr>
          <w:noProof/>
          <w:color w:val="FF0000"/>
        </w:rPr>
      </w:pPr>
    </w:p>
    <w:p w14:paraId="0DB82AA7" w14:textId="77777777" w:rsidR="00847C0C" w:rsidRDefault="00847C0C" w:rsidP="00847C0C">
      <w:pPr>
        <w:pStyle w:val="ListParagraph"/>
        <w:ind w:left="420"/>
        <w:rPr>
          <w:noProof/>
        </w:rPr>
      </w:pPr>
    </w:p>
    <w:p w14:paraId="6D490AD4" w14:textId="34B91F44" w:rsidR="00B069A2" w:rsidRDefault="00B069A2" w:rsidP="00B069A2">
      <w:pPr>
        <w:rPr>
          <w:noProof/>
        </w:rPr>
      </w:pPr>
      <w:r>
        <w:t xml:space="preserve">The following procedure can be used to adjust the Adder and Phase Shifter modules so that the </w:t>
      </w:r>
      <w:r w:rsidR="0084161F">
        <w:t xml:space="preserve">Adder module </w:t>
      </w:r>
      <w:r>
        <w:t xml:space="preserve">has a </w:t>
      </w:r>
      <w:r>
        <w:rPr>
          <w:i/>
          <w:iCs/>
        </w:rPr>
        <w:t>null</w:t>
      </w:r>
      <w:r>
        <w:t xml:space="preserve"> output. That is, an output that is close to zero volts.</w:t>
      </w:r>
    </w:p>
    <w:p w14:paraId="4CCDE9A5" w14:textId="77777777" w:rsidR="00B069A2" w:rsidRDefault="00B069A2" w:rsidP="00B069A2">
      <w:pPr>
        <w:rPr>
          <w:noProof/>
        </w:rPr>
      </w:pPr>
    </w:p>
    <w:tbl>
      <w:tblPr>
        <w:tblW w:w="0" w:type="auto"/>
        <w:tblLook w:val="04A0" w:firstRow="1" w:lastRow="0" w:firstColumn="1" w:lastColumn="0" w:noHBand="0" w:noVBand="1"/>
      </w:tblPr>
      <w:tblGrid>
        <w:gridCol w:w="534"/>
        <w:gridCol w:w="8646"/>
      </w:tblGrid>
      <w:tr w:rsidR="00B069A2" w14:paraId="5E226953" w14:textId="77777777" w:rsidTr="00B069A2">
        <w:tc>
          <w:tcPr>
            <w:tcW w:w="534" w:type="dxa"/>
            <w:hideMark/>
          </w:tcPr>
          <w:p w14:paraId="128937CF"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7</w:t>
            </w:r>
            <w:r>
              <w:t>.</w:t>
            </w:r>
          </w:p>
        </w:tc>
        <w:tc>
          <w:tcPr>
            <w:tcW w:w="8646" w:type="dxa"/>
            <w:hideMark/>
          </w:tcPr>
          <w:p w14:paraId="352EC403" w14:textId="77777777" w:rsidR="00B069A2" w:rsidRDefault="008B07EE">
            <w:pPr>
              <w:overflowPunct w:val="0"/>
              <w:autoSpaceDE w:val="0"/>
              <w:autoSpaceDN w:val="0"/>
              <w:adjustRightInd w:val="0"/>
              <w:rPr>
                <w:rFonts w:ascii="Comic Sans MS" w:hAnsi="Comic Sans MS" w:cs="Comic Sans MS"/>
              </w:rPr>
            </w:pPr>
            <w:r>
              <w:t>V</w:t>
            </w:r>
            <w:r w:rsidR="00B069A2">
              <w:t>ary the Phase Shifter module’s</w:t>
            </w:r>
            <w:r w:rsidR="00A127DC">
              <w:t xml:space="preserve"> </w:t>
            </w:r>
            <w:r w:rsidR="00B069A2">
              <w:rPr>
                <w:i/>
                <w:iCs/>
              </w:rPr>
              <w:t>Phase Adjust</w:t>
            </w:r>
            <w:r w:rsidR="00B069A2">
              <w:t xml:space="preserve"> control left and right a little and observe the effect on the Adder module’s output.</w:t>
            </w:r>
          </w:p>
        </w:tc>
      </w:tr>
    </w:tbl>
    <w:p w14:paraId="692F84DE" w14:textId="77777777" w:rsidR="00B069A2" w:rsidRDefault="00B069A2" w:rsidP="00B069A2">
      <w:pPr>
        <w:rPr>
          <w:rFonts w:ascii="Comic Sans MS" w:hAnsi="Comic Sans MS" w:cs="Comic Sans MS"/>
          <w:sz w:val="20"/>
          <w:szCs w:val="20"/>
        </w:rPr>
      </w:pPr>
    </w:p>
    <w:tbl>
      <w:tblPr>
        <w:tblW w:w="0" w:type="auto"/>
        <w:tblLook w:val="04A0" w:firstRow="1" w:lastRow="0" w:firstColumn="1" w:lastColumn="0" w:noHBand="0" w:noVBand="1"/>
      </w:tblPr>
      <w:tblGrid>
        <w:gridCol w:w="534"/>
        <w:gridCol w:w="8646"/>
      </w:tblGrid>
      <w:tr w:rsidR="00B069A2" w14:paraId="193651C6" w14:textId="77777777" w:rsidTr="00B069A2">
        <w:tc>
          <w:tcPr>
            <w:tcW w:w="534" w:type="dxa"/>
            <w:hideMark/>
          </w:tcPr>
          <w:p w14:paraId="5F09322E"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8</w:t>
            </w:r>
            <w:r>
              <w:t>.</w:t>
            </w:r>
          </w:p>
        </w:tc>
        <w:tc>
          <w:tcPr>
            <w:tcW w:w="8646" w:type="dxa"/>
            <w:hideMark/>
          </w:tcPr>
          <w:p w14:paraId="7ED70060" w14:textId="77777777" w:rsidR="00B069A2" w:rsidRDefault="008B07EE" w:rsidP="008B07EE">
            <w:pPr>
              <w:overflowPunct w:val="0"/>
              <w:autoSpaceDE w:val="0"/>
              <w:autoSpaceDN w:val="0"/>
              <w:adjustRightInd w:val="0"/>
              <w:rPr>
                <w:rFonts w:ascii="Comic Sans MS" w:hAnsi="Comic Sans MS" w:cs="Comic Sans MS"/>
              </w:rPr>
            </w:pPr>
            <w:r>
              <w:t>Make</w:t>
            </w:r>
            <w:r w:rsidR="00B069A2">
              <w:t xml:space="preserve"> fine adjustments to the Phase Shifter module’s</w:t>
            </w:r>
            <w:r w:rsidR="00A127DC">
              <w:t xml:space="preserve"> </w:t>
            </w:r>
            <w:r w:rsidR="00B069A2">
              <w:rPr>
                <w:i/>
                <w:iCs/>
              </w:rPr>
              <w:t>Phase Adjust</w:t>
            </w:r>
            <w:r w:rsidR="00B069A2">
              <w:t xml:space="preserve"> control to obtain the smallest output voltage from the Adder module.</w:t>
            </w:r>
          </w:p>
        </w:tc>
      </w:tr>
    </w:tbl>
    <w:p w14:paraId="17108ED6" w14:textId="77777777" w:rsidR="0084161F" w:rsidRDefault="0084161F" w:rsidP="00B069A2">
      <w:pPr>
        <w:rPr>
          <w:rFonts w:asciiTheme="minorHAnsi" w:hAnsiTheme="minorHAnsi" w:cstheme="minorHAnsi"/>
        </w:rPr>
      </w:pPr>
    </w:p>
    <w:p w14:paraId="71446C26" w14:textId="77777777" w:rsidR="0016083F" w:rsidRDefault="0016083F" w:rsidP="00B069A2">
      <w:r w:rsidRPr="00B91396">
        <w:rPr>
          <w:rFonts w:asciiTheme="minorHAnsi" w:hAnsiTheme="minorHAnsi" w:cstheme="minorHAnsi"/>
        </w:rPr>
        <w:t>2-2</w:t>
      </w:r>
      <w:r>
        <w:rPr>
          <w:rFonts w:ascii="Comic Sans MS" w:hAnsi="Comic Sans MS" w:cs="Comic Sans MS"/>
          <w:sz w:val="20"/>
          <w:szCs w:val="20"/>
        </w:rPr>
        <w:t xml:space="preserve"> </w:t>
      </w:r>
      <w:r>
        <w:t>What can be said about the phase shift between the signals on the Adder module’s two inputs now?</w:t>
      </w:r>
    </w:p>
    <w:p w14:paraId="68F5E7C9" w14:textId="77777777" w:rsidR="00F27454" w:rsidRDefault="00F27454" w:rsidP="00847C0C"/>
    <w:p w14:paraId="3CC9FF22" w14:textId="4B0E4F69" w:rsidR="00847C0C" w:rsidRPr="00B91396" w:rsidRDefault="00847C0C" w:rsidP="00847C0C">
      <w:pPr>
        <w:rPr>
          <w:rFonts w:ascii="Comic Sans MS" w:hAnsi="Comic Sans MS" w:cs="Comic Sans MS"/>
          <w:sz w:val="20"/>
          <w:szCs w:val="20"/>
        </w:rPr>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847C0C" w:rsidRPr="002F54C5" w14:paraId="36D470CF" w14:textId="77777777" w:rsidTr="004F5FB1">
        <w:trPr>
          <w:jc w:val="center"/>
        </w:trPr>
        <w:tc>
          <w:tcPr>
            <w:tcW w:w="9576" w:type="dxa"/>
          </w:tcPr>
          <w:p w14:paraId="2C4D9185" w14:textId="77777777" w:rsidR="00847C0C" w:rsidRPr="002F54C5" w:rsidRDefault="00847C0C" w:rsidP="004F5FB1">
            <w:pPr>
              <w:pStyle w:val="ListParagraph"/>
              <w:ind w:left="0"/>
              <w:rPr>
                <w:noProof/>
                <w:color w:val="FF0000"/>
                <w:u w:val="single"/>
              </w:rPr>
            </w:pPr>
          </w:p>
        </w:tc>
      </w:tr>
      <w:tr w:rsidR="00847C0C" w:rsidRPr="002F54C5" w14:paraId="7207139E" w14:textId="77777777" w:rsidTr="004F5FB1">
        <w:trPr>
          <w:jc w:val="center"/>
        </w:trPr>
        <w:tc>
          <w:tcPr>
            <w:tcW w:w="9576" w:type="dxa"/>
          </w:tcPr>
          <w:p w14:paraId="0EF898B5" w14:textId="77777777" w:rsidR="00847C0C" w:rsidRPr="002F54C5" w:rsidRDefault="00847C0C" w:rsidP="004F5FB1">
            <w:pPr>
              <w:pStyle w:val="ListParagraph"/>
              <w:ind w:left="0"/>
              <w:rPr>
                <w:noProof/>
                <w:color w:val="FF0000"/>
                <w:u w:val="single"/>
              </w:rPr>
            </w:pPr>
          </w:p>
        </w:tc>
      </w:tr>
      <w:tr w:rsidR="00847C0C" w:rsidRPr="002F54C5" w14:paraId="577A411A" w14:textId="77777777" w:rsidTr="004F5FB1">
        <w:trPr>
          <w:jc w:val="center"/>
        </w:trPr>
        <w:tc>
          <w:tcPr>
            <w:tcW w:w="9576" w:type="dxa"/>
          </w:tcPr>
          <w:p w14:paraId="148899A0" w14:textId="77777777" w:rsidR="00847C0C" w:rsidRPr="002F54C5" w:rsidRDefault="00847C0C" w:rsidP="004F5FB1">
            <w:pPr>
              <w:pStyle w:val="ListParagraph"/>
              <w:ind w:left="0"/>
              <w:rPr>
                <w:noProof/>
                <w:color w:val="FF0000"/>
                <w:u w:val="single"/>
              </w:rPr>
            </w:pPr>
          </w:p>
        </w:tc>
      </w:tr>
    </w:tbl>
    <w:p w14:paraId="08206235" w14:textId="77777777" w:rsidR="00847C0C" w:rsidRDefault="00847C0C" w:rsidP="00847C0C">
      <w:pPr>
        <w:pStyle w:val="ListParagraph"/>
        <w:ind w:left="420"/>
        <w:rPr>
          <w:noProof/>
          <w:color w:val="FF0000"/>
        </w:rPr>
      </w:pPr>
    </w:p>
    <w:p w14:paraId="5D6443F9" w14:textId="77777777" w:rsidR="00847C0C" w:rsidRDefault="00847C0C" w:rsidP="00847C0C">
      <w:pPr>
        <w:pStyle w:val="ListParagraph"/>
        <w:ind w:left="420"/>
        <w:rPr>
          <w:noProof/>
        </w:rPr>
      </w:pPr>
    </w:p>
    <w:tbl>
      <w:tblPr>
        <w:tblW w:w="0" w:type="auto"/>
        <w:tblLook w:val="04A0" w:firstRow="1" w:lastRow="0" w:firstColumn="1" w:lastColumn="0" w:noHBand="0" w:noVBand="1"/>
      </w:tblPr>
      <w:tblGrid>
        <w:gridCol w:w="550"/>
        <w:gridCol w:w="8646"/>
      </w:tblGrid>
      <w:tr w:rsidR="00B069A2" w14:paraId="59237B72" w14:textId="77777777" w:rsidTr="0016083F">
        <w:tc>
          <w:tcPr>
            <w:tcW w:w="550" w:type="dxa"/>
            <w:hideMark/>
          </w:tcPr>
          <w:p w14:paraId="6A90948D"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9</w:t>
            </w:r>
            <w:r>
              <w:t>.</w:t>
            </w:r>
          </w:p>
        </w:tc>
        <w:tc>
          <w:tcPr>
            <w:tcW w:w="8646" w:type="dxa"/>
            <w:hideMark/>
          </w:tcPr>
          <w:p w14:paraId="479FD10B" w14:textId="77777777" w:rsidR="00B069A2" w:rsidRDefault="008B07EE" w:rsidP="008B07EE">
            <w:pPr>
              <w:overflowPunct w:val="0"/>
              <w:autoSpaceDE w:val="0"/>
              <w:autoSpaceDN w:val="0"/>
              <w:adjustRightInd w:val="0"/>
              <w:rPr>
                <w:rFonts w:ascii="Comic Sans MS" w:hAnsi="Comic Sans MS" w:cs="Comic Sans MS"/>
              </w:rPr>
            </w:pPr>
            <w:r>
              <w:t>V</w:t>
            </w:r>
            <w:r w:rsidR="00B069A2">
              <w:t xml:space="preserve">ary the Adder module’s </w:t>
            </w:r>
            <w:r w:rsidR="00B069A2">
              <w:rPr>
                <w:i/>
                <w:iCs/>
              </w:rPr>
              <w:t>g</w:t>
            </w:r>
            <w:r w:rsidR="00B069A2">
              <w:t xml:space="preserve"> control left and right a little and observe the effect on the Adder module’s output.</w:t>
            </w:r>
          </w:p>
        </w:tc>
      </w:tr>
    </w:tbl>
    <w:p w14:paraId="4143A632" w14:textId="77777777" w:rsidR="00B069A2" w:rsidRDefault="00B069A2" w:rsidP="00B069A2">
      <w:pPr>
        <w:rPr>
          <w:rFonts w:ascii="Comic Sans MS" w:hAnsi="Comic Sans MS" w:cs="Comic Sans MS"/>
          <w:sz w:val="20"/>
          <w:szCs w:val="20"/>
        </w:rPr>
      </w:pPr>
    </w:p>
    <w:tbl>
      <w:tblPr>
        <w:tblW w:w="0" w:type="auto"/>
        <w:tblLook w:val="04A0" w:firstRow="1" w:lastRow="0" w:firstColumn="1" w:lastColumn="0" w:noHBand="0" w:noVBand="1"/>
      </w:tblPr>
      <w:tblGrid>
        <w:gridCol w:w="550"/>
        <w:gridCol w:w="8646"/>
      </w:tblGrid>
      <w:tr w:rsidR="00B069A2" w14:paraId="494E505D" w14:textId="77777777" w:rsidTr="00B069A2">
        <w:tc>
          <w:tcPr>
            <w:tcW w:w="534" w:type="dxa"/>
            <w:hideMark/>
          </w:tcPr>
          <w:p w14:paraId="5B4BA793" w14:textId="77777777" w:rsidR="00B069A2" w:rsidRDefault="00B069A2" w:rsidP="004E0216">
            <w:pPr>
              <w:overflowPunct w:val="0"/>
              <w:autoSpaceDE w:val="0"/>
              <w:autoSpaceDN w:val="0"/>
              <w:adjustRightInd w:val="0"/>
              <w:rPr>
                <w:rFonts w:ascii="Comic Sans MS" w:hAnsi="Comic Sans MS" w:cs="Comic Sans MS"/>
              </w:rPr>
            </w:pPr>
            <w:r>
              <w:br w:type="page"/>
            </w:r>
            <w:r>
              <w:br w:type="page"/>
            </w:r>
            <w:r w:rsidR="004E0216">
              <w:t>10</w:t>
            </w:r>
            <w:r>
              <w:t>.</w:t>
            </w:r>
          </w:p>
        </w:tc>
        <w:tc>
          <w:tcPr>
            <w:tcW w:w="8646" w:type="dxa"/>
            <w:hideMark/>
          </w:tcPr>
          <w:p w14:paraId="0068A353" w14:textId="77777777" w:rsidR="00B069A2" w:rsidRDefault="008B07EE" w:rsidP="008B07EE">
            <w:pPr>
              <w:overflowPunct w:val="0"/>
              <w:autoSpaceDE w:val="0"/>
              <w:autoSpaceDN w:val="0"/>
              <w:adjustRightInd w:val="0"/>
              <w:rPr>
                <w:rFonts w:ascii="Comic Sans MS" w:hAnsi="Comic Sans MS" w:cs="Comic Sans MS"/>
              </w:rPr>
            </w:pPr>
            <w:r>
              <w:t>M</w:t>
            </w:r>
            <w:r w:rsidR="00B069A2">
              <w:t xml:space="preserve">ake the necessary fine adjustments to the Adder module’s </w:t>
            </w:r>
            <w:r w:rsidR="00B069A2">
              <w:rPr>
                <w:i/>
                <w:iCs/>
              </w:rPr>
              <w:t>g</w:t>
            </w:r>
            <w:r w:rsidR="00B069A2">
              <w:t xml:space="preserve"> control to obtain the smallest output voltage.</w:t>
            </w:r>
          </w:p>
        </w:tc>
      </w:tr>
    </w:tbl>
    <w:p w14:paraId="5C6DD5E1" w14:textId="77777777" w:rsidR="00B069A2" w:rsidRDefault="00B069A2" w:rsidP="00B069A2">
      <w:pPr>
        <w:rPr>
          <w:rFonts w:ascii="Comic Sans MS" w:hAnsi="Comic Sans MS" w:cs="Comic Sans MS"/>
          <w:sz w:val="20"/>
          <w:szCs w:val="20"/>
        </w:rPr>
      </w:pPr>
    </w:p>
    <w:p w14:paraId="7CB2F5A5" w14:textId="77777777" w:rsidR="0016083F" w:rsidRDefault="0016083F" w:rsidP="00B069A2">
      <w:r w:rsidRPr="009E6646">
        <w:rPr>
          <w:rFonts w:asciiTheme="minorHAnsi" w:hAnsiTheme="minorHAnsi" w:cstheme="minorHAnsi"/>
        </w:rPr>
        <w:t xml:space="preserve">2-3 </w:t>
      </w:r>
      <w:r w:rsidRPr="00B91396">
        <w:rPr>
          <w:rFonts w:asciiTheme="minorHAnsi" w:hAnsiTheme="minorHAnsi" w:cstheme="minorHAnsi"/>
        </w:rPr>
        <w:t>What</w:t>
      </w:r>
      <w:r>
        <w:t xml:space="preserve"> can be said about the gain of the Adder module’s two inputs now?</w:t>
      </w:r>
    </w:p>
    <w:p w14:paraId="7886C422" w14:textId="77777777" w:rsidR="008A7FAF" w:rsidRDefault="008A7FAF" w:rsidP="00847C0C"/>
    <w:p w14:paraId="651F3CAB" w14:textId="22BA77CA" w:rsidR="00847C0C" w:rsidRDefault="00847C0C" w:rsidP="00847C0C">
      <w:pPr>
        <w:rPr>
          <w:noProof/>
        </w:rPr>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9360"/>
      </w:tblGrid>
      <w:tr w:rsidR="00847C0C" w:rsidRPr="002F54C5" w14:paraId="6891AD6A" w14:textId="77777777" w:rsidTr="004F5FB1">
        <w:trPr>
          <w:jc w:val="center"/>
        </w:trPr>
        <w:tc>
          <w:tcPr>
            <w:tcW w:w="9576" w:type="dxa"/>
          </w:tcPr>
          <w:p w14:paraId="7A6750BF" w14:textId="77777777" w:rsidR="00847C0C" w:rsidRPr="002F54C5" w:rsidRDefault="00847C0C" w:rsidP="004F5FB1">
            <w:pPr>
              <w:pStyle w:val="ListParagraph"/>
              <w:ind w:left="0"/>
              <w:rPr>
                <w:noProof/>
                <w:color w:val="FF0000"/>
                <w:u w:val="single"/>
              </w:rPr>
            </w:pPr>
          </w:p>
        </w:tc>
      </w:tr>
      <w:tr w:rsidR="00847C0C" w:rsidRPr="002F54C5" w14:paraId="758EA657" w14:textId="77777777" w:rsidTr="004F5FB1">
        <w:trPr>
          <w:jc w:val="center"/>
        </w:trPr>
        <w:tc>
          <w:tcPr>
            <w:tcW w:w="9576" w:type="dxa"/>
          </w:tcPr>
          <w:p w14:paraId="37B6A96E" w14:textId="77777777" w:rsidR="00847C0C" w:rsidRPr="002F54C5" w:rsidRDefault="00847C0C" w:rsidP="004F5FB1">
            <w:pPr>
              <w:pStyle w:val="ListParagraph"/>
              <w:ind w:left="0"/>
              <w:rPr>
                <w:noProof/>
                <w:color w:val="FF0000"/>
                <w:u w:val="single"/>
              </w:rPr>
            </w:pPr>
          </w:p>
        </w:tc>
      </w:tr>
      <w:tr w:rsidR="00847C0C" w:rsidRPr="002F54C5" w14:paraId="49AAA4C1" w14:textId="77777777" w:rsidTr="004F5FB1">
        <w:trPr>
          <w:jc w:val="center"/>
        </w:trPr>
        <w:tc>
          <w:tcPr>
            <w:tcW w:w="9576" w:type="dxa"/>
          </w:tcPr>
          <w:p w14:paraId="7C905F72" w14:textId="77777777" w:rsidR="00847C0C" w:rsidRPr="002F54C5" w:rsidRDefault="00847C0C" w:rsidP="004F5FB1">
            <w:pPr>
              <w:pStyle w:val="ListParagraph"/>
              <w:ind w:left="0"/>
              <w:rPr>
                <w:noProof/>
                <w:color w:val="FF0000"/>
                <w:u w:val="single"/>
              </w:rPr>
            </w:pPr>
          </w:p>
        </w:tc>
      </w:tr>
    </w:tbl>
    <w:p w14:paraId="327F6232" w14:textId="77777777" w:rsidR="00847C0C" w:rsidRDefault="00847C0C" w:rsidP="00847C0C">
      <w:pPr>
        <w:pStyle w:val="ListParagraph"/>
        <w:ind w:left="420"/>
        <w:rPr>
          <w:noProof/>
          <w:color w:val="FF0000"/>
        </w:rPr>
      </w:pPr>
    </w:p>
    <w:p w14:paraId="5BE6E916" w14:textId="77777777" w:rsidR="00847C0C" w:rsidRDefault="00847C0C" w:rsidP="00847C0C">
      <w:pPr>
        <w:pStyle w:val="ListParagraph"/>
        <w:ind w:left="420"/>
        <w:rPr>
          <w:noProof/>
        </w:rPr>
      </w:pPr>
    </w:p>
    <w:p w14:paraId="4488D16D" w14:textId="3CF14E24" w:rsidR="00B069A2" w:rsidRDefault="00B069A2" w:rsidP="00B069A2">
      <w:pPr>
        <w:rPr>
          <w:noProof/>
          <w:color w:val="FFFFFF"/>
          <w:highlight w:val="black"/>
        </w:rPr>
      </w:pPr>
      <w:r>
        <w:t>You’ll probably find that you’ll not be able to null the Adder module’s output completely. Unfortunately,</w:t>
      </w:r>
      <w:r w:rsidR="0016083F">
        <w:t xml:space="preserve"> but as should be expected,</w:t>
      </w:r>
      <w:r>
        <w:t xml:space="preserve"> real systems are never </w:t>
      </w:r>
      <w:r w:rsidR="0016083F">
        <w:t>“</w:t>
      </w:r>
      <w:r>
        <w:t>perfect</w:t>
      </w:r>
      <w:r w:rsidR="0016083F">
        <w:t>”</w:t>
      </w:r>
      <w:r>
        <w:t xml:space="preserve"> and so they don’t behave exactly according to theory. As such, it’s important for you to learn to </w:t>
      </w:r>
      <w:r w:rsidR="00A127DC">
        <w:t>recognize</w:t>
      </w:r>
      <w:r>
        <w:t xml:space="preserve"> these limitations, understand their origins and quantify them where necessary.</w:t>
      </w:r>
    </w:p>
    <w:p w14:paraId="4FD713AB" w14:textId="77777777" w:rsidR="001664E6" w:rsidRDefault="001664E6" w:rsidP="001664E6">
      <w:pPr>
        <w:framePr w:hSpace="180" w:wrap="notBeside" w:vAnchor="text" w:hAnchor="text" w:xAlign="center"/>
        <w:rPr>
          <w:noProof/>
        </w:rPr>
      </w:pPr>
    </w:p>
    <w:p w14:paraId="44559422" w14:textId="77777777" w:rsidR="001664E6" w:rsidRDefault="001664E6" w:rsidP="00D81B9B">
      <w:pPr>
        <w:keepNext/>
        <w:keepLines/>
        <w:pageBreakBefore/>
        <w:spacing w:before="240"/>
        <w:outlineLvl w:val="0"/>
        <w:rPr>
          <w:noProof/>
        </w:rPr>
      </w:pPr>
    </w:p>
    <w:sectPr w:rsidR="001664E6" w:rsidSect="006D310A">
      <w:footerReference w:type="even" r:id="rId22"/>
      <w:footerReference w:type="default" r:id="rId23"/>
      <w:footerReference w:type="first" r:id="rId24"/>
      <w:pgSz w:w="12240" w:h="15840"/>
      <w:pgMar w:top="1440" w:right="1440" w:bottom="2160" w:left="1440" w:header="0" w:footer="720" w:gutter="0"/>
      <w:cols w:space="720"/>
      <w:titlePg/>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4" w:author="Sam Shearman" w:date="2018-07-05T15:44:00Z" w:initials="SS">
    <w:p w14:paraId="402AB98A" w14:textId="77777777" w:rsidR="00461B8B" w:rsidRDefault="00461B8B">
      <w:pPr>
        <w:pStyle w:val="CommentText"/>
      </w:pPr>
      <w:r>
        <w:rPr>
          <w:rStyle w:val="CommentReference"/>
        </w:rPr>
        <w:annotationRef/>
      </w:r>
      <w:r>
        <w:t>Revise to show 2.08kHz Master Signal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02AB9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2AB98A" w16cid:durableId="1EE8BB5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D1A70" w14:textId="77777777" w:rsidR="002A1144" w:rsidRDefault="002A1144" w:rsidP="009E6F1A">
      <w:r>
        <w:separator/>
      </w:r>
    </w:p>
    <w:p w14:paraId="5E9C344B" w14:textId="77777777" w:rsidR="002A1144" w:rsidRDefault="002A1144" w:rsidP="009E6F1A"/>
  </w:endnote>
  <w:endnote w:type="continuationSeparator" w:id="0">
    <w:p w14:paraId="71E39761" w14:textId="77777777" w:rsidR="002A1144" w:rsidRDefault="002A1144" w:rsidP="009E6F1A">
      <w:r>
        <w:continuationSeparator/>
      </w:r>
    </w:p>
    <w:p w14:paraId="43335A1A" w14:textId="77777777" w:rsidR="002A1144" w:rsidRDefault="002A1144" w:rsidP="009E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08190463"/>
      <w:docPartObj>
        <w:docPartGallery w:val="Page Numbers (Bottom of Page)"/>
        <w:docPartUnique/>
      </w:docPartObj>
    </w:sdtPr>
    <w:sdtEndPr>
      <w:rPr>
        <w:rStyle w:val="PageNumber"/>
      </w:rPr>
    </w:sdtEndPr>
    <w:sdtContent>
      <w:p w14:paraId="6432D8C6" w14:textId="77777777" w:rsidR="004F5FB1" w:rsidRDefault="004F5FB1" w:rsidP="00824C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B31D18" w14:textId="77777777" w:rsidR="004F5FB1" w:rsidRDefault="004F5F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C23D8" w14:textId="48F310A3" w:rsidR="004F5FB1" w:rsidRPr="007C59C3" w:rsidRDefault="004F5FB1" w:rsidP="007C59C3">
    <w:pPr>
      <w:pStyle w:val="Footer"/>
      <w:jc w:val="center"/>
      <w:rPr>
        <w:noProof/>
        <w:color w:val="FFFFFF" w:themeColor="background1"/>
      </w:rPr>
    </w:pPr>
    <w:r w:rsidRPr="007C59C3">
      <w:rPr>
        <w:noProof/>
        <w:color w:val="FFFFFF" w:themeColor="background1"/>
      </w:rPr>
      <w:drawing>
        <wp:anchor distT="0" distB="0" distL="114300" distR="114300" simplePos="0" relativeHeight="251660800" behindDoc="1" locked="0" layoutInCell="1" allowOverlap="1" wp14:anchorId="7B287B8C" wp14:editId="5B189A66">
          <wp:simplePos x="0" y="0"/>
          <wp:positionH relativeFrom="column">
            <wp:posOffset>22860</wp:posOffset>
          </wp:positionH>
          <wp:positionV relativeFrom="paragraph">
            <wp:posOffset>-57608</wp:posOffset>
          </wp:positionV>
          <wp:extent cx="5905500" cy="29210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asurementsLive_Header_Bar.png"/>
                  <pic:cNvPicPr/>
                </pic:nvPicPr>
                <pic:blipFill>
                  <a:blip r:embed="rId1">
                    <a:extLst>
                      <a:ext uri="{28A0092B-C50C-407E-A947-70E740481C1C}">
                        <a14:useLocalDpi xmlns:a14="http://schemas.microsoft.com/office/drawing/2010/main" val="0"/>
                      </a:ext>
                    </a:extLst>
                  </a:blip>
                  <a:stretch>
                    <a:fillRect/>
                  </a:stretch>
                </pic:blipFill>
                <pic:spPr>
                  <a:xfrm>
                    <a:off x="0" y="0"/>
                    <a:ext cx="5905500" cy="292100"/>
                  </a:xfrm>
                  <a:prstGeom prst="rect">
                    <a:avLst/>
                  </a:prstGeom>
                </pic:spPr>
              </pic:pic>
            </a:graphicData>
          </a:graphic>
        </wp:anchor>
      </w:drawing>
    </w:r>
    <w:r w:rsidRPr="007C59C3">
      <w:rPr>
        <w:color w:val="FFFFFF" w:themeColor="background1"/>
      </w:rPr>
      <w:fldChar w:fldCharType="begin"/>
    </w:r>
    <w:r w:rsidRPr="007C59C3">
      <w:rPr>
        <w:color w:val="FFFFFF" w:themeColor="background1"/>
      </w:rPr>
      <w:instrText xml:space="preserve"> PAGE   \* MERGEFORMAT </w:instrText>
    </w:r>
    <w:r w:rsidRPr="007C59C3">
      <w:rPr>
        <w:color w:val="FFFFFF" w:themeColor="background1"/>
      </w:rPr>
      <w:fldChar w:fldCharType="separate"/>
    </w:r>
    <w:r w:rsidR="00994B2D">
      <w:rPr>
        <w:noProof/>
        <w:color w:val="FFFFFF" w:themeColor="background1"/>
      </w:rPr>
      <w:t>6</w:t>
    </w:r>
    <w:r w:rsidRPr="007C59C3">
      <w:rPr>
        <w:noProof/>
        <w:color w:val="FFFFFF" w:themeColor="background1"/>
      </w:rPr>
      <w:fldChar w:fldCharType="end"/>
    </w:r>
  </w:p>
  <w:p w14:paraId="38E80D34" w14:textId="77777777" w:rsidR="004F5FB1" w:rsidRDefault="004F5FB1" w:rsidP="009E6F1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28F05" w14:textId="77777777" w:rsidR="004F5FB1" w:rsidRDefault="004F5FB1" w:rsidP="00B00FB7">
    <w:pPr>
      <w:pStyle w:val="Footer"/>
    </w:pPr>
    <w:r>
      <w:rPr>
        <w:noProof/>
      </w:rPr>
      <w:drawing>
        <wp:inline distT="0" distB="0" distL="0" distR="0" wp14:anchorId="59E834A9" wp14:editId="3C393008">
          <wp:extent cx="1509485" cy="365760"/>
          <wp:effectExtent l="0" t="0" r="1905"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I logo 4c.eps"/>
                  <pic:cNvPicPr/>
                </pic:nvPicPr>
                <pic:blipFill>
                  <a:blip r:embed="rId1">
                    <a:extLst>
                      <a:ext uri="{28A0092B-C50C-407E-A947-70E740481C1C}">
                        <a14:useLocalDpi xmlns:a14="http://schemas.microsoft.com/office/drawing/2010/main" val="0"/>
                      </a:ext>
                    </a:extLst>
                  </a:blip>
                  <a:stretch>
                    <a:fillRect/>
                  </a:stretch>
                </pic:blipFill>
                <pic:spPr>
                  <a:xfrm>
                    <a:off x="0" y="0"/>
                    <a:ext cx="1509485" cy="365760"/>
                  </a:xfrm>
                  <a:prstGeom prst="rect">
                    <a:avLst/>
                  </a:prstGeom>
                </pic:spPr>
              </pic:pic>
            </a:graphicData>
          </a:graphic>
        </wp:inline>
      </w:drawing>
    </w:r>
    <w:r>
      <w:tab/>
    </w:r>
    <w:r>
      <w:tab/>
    </w:r>
    <w:r>
      <w:rPr>
        <w:noProof/>
      </w:rPr>
      <w:drawing>
        <wp:inline distT="0" distB="0" distL="0" distR="0" wp14:anchorId="78F46750" wp14:editId="532C620B">
          <wp:extent cx="1326964" cy="703869"/>
          <wp:effectExtent l="0" t="0" r="6985"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mall.png"/>
                  <pic:cNvPicPr/>
                </pic:nvPicPr>
                <pic:blipFill>
                  <a:blip r:embed="rId2">
                    <a:extLst>
                      <a:ext uri="{28A0092B-C50C-407E-A947-70E740481C1C}">
                        <a14:useLocalDpi xmlns:a14="http://schemas.microsoft.com/office/drawing/2010/main" val="0"/>
                      </a:ext>
                    </a:extLst>
                  </a:blip>
                  <a:stretch>
                    <a:fillRect/>
                  </a:stretch>
                </pic:blipFill>
                <pic:spPr>
                  <a:xfrm>
                    <a:off x="0" y="0"/>
                    <a:ext cx="1334831" cy="70804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BCE9B2" w14:textId="77777777" w:rsidR="002A1144" w:rsidRDefault="002A1144" w:rsidP="009E6F1A">
      <w:r>
        <w:separator/>
      </w:r>
    </w:p>
    <w:p w14:paraId="165E24FD" w14:textId="77777777" w:rsidR="002A1144" w:rsidRDefault="002A1144" w:rsidP="009E6F1A"/>
  </w:footnote>
  <w:footnote w:type="continuationSeparator" w:id="0">
    <w:p w14:paraId="6C33F5AB" w14:textId="77777777" w:rsidR="002A1144" w:rsidRDefault="002A1144" w:rsidP="009E6F1A">
      <w:r>
        <w:continuationSeparator/>
      </w:r>
    </w:p>
    <w:p w14:paraId="20649B7B" w14:textId="77777777" w:rsidR="002A1144" w:rsidRDefault="002A1144" w:rsidP="009E6F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93653"/>
    <w:multiLevelType w:val="hybridMultilevel"/>
    <w:tmpl w:val="B11CEF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873E6"/>
    <w:multiLevelType w:val="multilevel"/>
    <w:tmpl w:val="3AC40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C5D0F80"/>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3" w15:restartNumberingAfterBreak="0">
    <w:nsid w:val="0CB82BB4"/>
    <w:multiLevelType w:val="multilevel"/>
    <w:tmpl w:val="991EB248"/>
    <w:lvl w:ilvl="0">
      <w:start w:val="1"/>
      <w:numFmt w:val="decimal"/>
      <w:lvlText w:val="%1."/>
      <w:lvlJc w:val="left"/>
      <w:pPr>
        <w:ind w:left="720" w:hanging="360"/>
      </w:pPr>
      <w:rPr>
        <w:rFonts w:ascii="Arial" w:eastAsia="Arial" w:hAnsi="Arial"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0734FFE"/>
    <w:multiLevelType w:val="multilevel"/>
    <w:tmpl w:val="02A010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455A79"/>
    <w:multiLevelType w:val="multilevel"/>
    <w:tmpl w:val="B246C0F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A1289A"/>
    <w:multiLevelType w:val="multilevel"/>
    <w:tmpl w:val="C916E8F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D5C0272"/>
    <w:multiLevelType w:val="multilevel"/>
    <w:tmpl w:val="F73EA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8A86ECB"/>
    <w:multiLevelType w:val="multilevel"/>
    <w:tmpl w:val="5F0A934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043737"/>
    <w:multiLevelType w:val="multilevel"/>
    <w:tmpl w:val="F2EE51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BA91D95"/>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11" w15:restartNumberingAfterBreak="0">
    <w:nsid w:val="36157B49"/>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abstractNum w:abstractNumId="12" w15:restartNumberingAfterBreak="0">
    <w:nsid w:val="380972B9"/>
    <w:multiLevelType w:val="hybridMultilevel"/>
    <w:tmpl w:val="C2968C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3442E"/>
    <w:multiLevelType w:val="hybridMultilevel"/>
    <w:tmpl w:val="C15463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844B78"/>
    <w:multiLevelType w:val="singleLevel"/>
    <w:tmpl w:val="B282B73E"/>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15" w15:restartNumberingAfterBreak="0">
    <w:nsid w:val="3A953057"/>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abstractNum w:abstractNumId="16" w15:restartNumberingAfterBreak="0">
    <w:nsid w:val="3CF2605A"/>
    <w:multiLevelType w:val="hybridMultilevel"/>
    <w:tmpl w:val="71BA82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25045F"/>
    <w:multiLevelType w:val="singleLevel"/>
    <w:tmpl w:val="B282B73E"/>
    <w:lvl w:ilvl="0">
      <w:start w:val="1"/>
      <w:numFmt w:val="none"/>
      <w:lvlText w:val=""/>
      <w:legacy w:legacy="1" w:legacySpace="120" w:legacyIndent="357"/>
      <w:lvlJc w:val="left"/>
      <w:pPr>
        <w:ind w:left="357" w:hanging="357"/>
      </w:pPr>
      <w:rPr>
        <w:rFonts w:ascii="Wingdings" w:hAnsi="Wingdings" w:cs="Wingdings" w:hint="default"/>
      </w:rPr>
    </w:lvl>
  </w:abstractNum>
  <w:abstractNum w:abstractNumId="18" w15:restartNumberingAfterBreak="0">
    <w:nsid w:val="446A527F"/>
    <w:multiLevelType w:val="hybridMultilevel"/>
    <w:tmpl w:val="404AD7F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917672"/>
    <w:multiLevelType w:val="multilevel"/>
    <w:tmpl w:val="991EB248"/>
    <w:lvl w:ilvl="0">
      <w:start w:val="1"/>
      <w:numFmt w:val="decimal"/>
      <w:lvlText w:val="%1."/>
      <w:lvlJc w:val="left"/>
      <w:pPr>
        <w:ind w:left="720" w:hanging="360"/>
      </w:pPr>
      <w:rPr>
        <w:rFonts w:ascii="Arial" w:eastAsia="Arial" w:hAnsi="Arial"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C1D3139"/>
    <w:multiLevelType w:val="hybridMultilevel"/>
    <w:tmpl w:val="1DB4C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3413D1"/>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abstractNum w:abstractNumId="22" w15:restartNumberingAfterBreak="0">
    <w:nsid w:val="4DBC68A7"/>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23" w15:restartNumberingAfterBreak="0">
    <w:nsid w:val="4E6542FB"/>
    <w:multiLevelType w:val="multilevel"/>
    <w:tmpl w:val="950C91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3F76112"/>
    <w:multiLevelType w:val="multilevel"/>
    <w:tmpl w:val="851263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8A50B88"/>
    <w:multiLevelType w:val="multilevel"/>
    <w:tmpl w:val="FDD684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76D17E0"/>
    <w:multiLevelType w:val="multilevel"/>
    <w:tmpl w:val="3ACE68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BAA222C"/>
    <w:multiLevelType w:val="singleLevel"/>
    <w:tmpl w:val="61986D64"/>
    <w:lvl w:ilvl="0">
      <w:start w:val="1"/>
      <w:numFmt w:val="none"/>
      <w:lvlText w:val=""/>
      <w:legacy w:legacy="1" w:legacySpace="120" w:legacyIndent="357"/>
      <w:lvlJc w:val="left"/>
      <w:pPr>
        <w:ind w:left="357" w:hanging="357"/>
      </w:pPr>
      <w:rPr>
        <w:rFonts w:ascii="Wingdings" w:hAnsi="Wingdings" w:hint="default"/>
      </w:rPr>
    </w:lvl>
  </w:abstractNum>
  <w:abstractNum w:abstractNumId="28" w15:restartNumberingAfterBreak="0">
    <w:nsid w:val="6EDB10DD"/>
    <w:multiLevelType w:val="multilevel"/>
    <w:tmpl w:val="991EB248"/>
    <w:lvl w:ilvl="0">
      <w:start w:val="1"/>
      <w:numFmt w:val="decimal"/>
      <w:lvlText w:val="%1."/>
      <w:lvlJc w:val="left"/>
      <w:pPr>
        <w:ind w:left="720" w:hanging="360"/>
      </w:pPr>
      <w:rPr>
        <w:rFonts w:ascii="Arial" w:eastAsia="Arial" w:hAnsi="Arial" w:cs="Times New Roman"/>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71911BEA"/>
    <w:multiLevelType w:val="singleLevel"/>
    <w:tmpl w:val="1D5CA7E4"/>
    <w:lvl w:ilvl="0">
      <w:start w:val="1"/>
      <w:numFmt w:val="none"/>
      <w:lvlText w:val=""/>
      <w:legacy w:legacy="1" w:legacySpace="120" w:legacyIndent="363"/>
      <w:lvlJc w:val="left"/>
      <w:pPr>
        <w:ind w:left="363" w:hanging="363"/>
      </w:pPr>
      <w:rPr>
        <w:rFonts w:ascii="Wingdings" w:hAnsi="Wingdings" w:cs="Wingdings" w:hint="default"/>
      </w:rPr>
    </w:lvl>
  </w:abstractNum>
  <w:abstractNum w:abstractNumId="30" w15:restartNumberingAfterBreak="0">
    <w:nsid w:val="72156E51"/>
    <w:multiLevelType w:val="hybridMultilevel"/>
    <w:tmpl w:val="B226D3B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A81AA0"/>
    <w:multiLevelType w:val="multilevel"/>
    <w:tmpl w:val="5A864C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FBC2D30"/>
    <w:multiLevelType w:val="singleLevel"/>
    <w:tmpl w:val="74A6A752"/>
    <w:lvl w:ilvl="0">
      <w:start w:val="1"/>
      <w:numFmt w:val="none"/>
      <w:lvlText w:val=""/>
      <w:legacy w:legacy="1" w:legacySpace="120" w:legacyIndent="357"/>
      <w:lvlJc w:val="left"/>
      <w:pPr>
        <w:ind w:left="357" w:hanging="357"/>
      </w:pPr>
      <w:rPr>
        <w:rFonts w:ascii="Wingdings" w:hAnsi="Wingdings" w:hint="default"/>
      </w:rPr>
    </w:lvl>
  </w:abstractNum>
  <w:num w:numId="1">
    <w:abstractNumId w:val="7"/>
  </w:num>
  <w:num w:numId="2">
    <w:abstractNumId w:val="24"/>
  </w:num>
  <w:num w:numId="3">
    <w:abstractNumId w:val="9"/>
  </w:num>
  <w:num w:numId="4">
    <w:abstractNumId w:val="31"/>
  </w:num>
  <w:num w:numId="5">
    <w:abstractNumId w:val="6"/>
  </w:num>
  <w:num w:numId="6">
    <w:abstractNumId w:val="26"/>
  </w:num>
  <w:num w:numId="7">
    <w:abstractNumId w:val="4"/>
  </w:num>
  <w:num w:numId="8">
    <w:abstractNumId w:val="25"/>
  </w:num>
  <w:num w:numId="9">
    <w:abstractNumId w:val="23"/>
  </w:num>
  <w:num w:numId="10">
    <w:abstractNumId w:val="1"/>
  </w:num>
  <w:num w:numId="11">
    <w:abstractNumId w:val="28"/>
  </w:num>
  <w:num w:numId="12">
    <w:abstractNumId w:val="20"/>
  </w:num>
  <w:num w:numId="13">
    <w:abstractNumId w:val="18"/>
  </w:num>
  <w:num w:numId="14">
    <w:abstractNumId w:val="12"/>
  </w:num>
  <w:num w:numId="15">
    <w:abstractNumId w:val="16"/>
  </w:num>
  <w:num w:numId="16">
    <w:abstractNumId w:val="13"/>
  </w:num>
  <w:num w:numId="17">
    <w:abstractNumId w:val="30"/>
  </w:num>
  <w:num w:numId="18">
    <w:abstractNumId w:val="0"/>
  </w:num>
  <w:num w:numId="19">
    <w:abstractNumId w:val="17"/>
  </w:num>
  <w:num w:numId="20">
    <w:abstractNumId w:val="14"/>
  </w:num>
  <w:num w:numId="21">
    <w:abstractNumId w:val="3"/>
  </w:num>
  <w:num w:numId="22">
    <w:abstractNumId w:val="19"/>
  </w:num>
  <w:num w:numId="23">
    <w:abstractNumId w:val="29"/>
  </w:num>
  <w:num w:numId="24">
    <w:abstractNumId w:val="10"/>
  </w:num>
  <w:num w:numId="25">
    <w:abstractNumId w:val="22"/>
  </w:num>
  <w:num w:numId="26">
    <w:abstractNumId w:val="2"/>
  </w:num>
  <w:num w:numId="27">
    <w:abstractNumId w:val="27"/>
  </w:num>
  <w:num w:numId="28">
    <w:abstractNumId w:val="32"/>
  </w:num>
  <w:num w:numId="29">
    <w:abstractNumId w:val="21"/>
  </w:num>
  <w:num w:numId="30">
    <w:abstractNumId w:val="15"/>
  </w:num>
  <w:num w:numId="31">
    <w:abstractNumId w:val="11"/>
  </w:num>
  <w:num w:numId="32">
    <w:abstractNumId w:val="8"/>
  </w:num>
  <w:num w:numId="33">
    <w:abstractNumId w:val="5"/>
  </w:num>
  <w:numIdMacAtCleanup w:val="3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m Shearman">
    <w15:presenceInfo w15:providerId="Windows Live" w15:userId="298843c6ffc3c6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B36"/>
    <w:rsid w:val="0000178F"/>
    <w:rsid w:val="000054C1"/>
    <w:rsid w:val="00012C5B"/>
    <w:rsid w:val="00015B36"/>
    <w:rsid w:val="000372BD"/>
    <w:rsid w:val="00044C4A"/>
    <w:rsid w:val="00046135"/>
    <w:rsid w:val="00053413"/>
    <w:rsid w:val="00065DA4"/>
    <w:rsid w:val="00066E46"/>
    <w:rsid w:val="00080EE7"/>
    <w:rsid w:val="00085105"/>
    <w:rsid w:val="0009120F"/>
    <w:rsid w:val="000A1947"/>
    <w:rsid w:val="000A73ED"/>
    <w:rsid w:val="000D1F8B"/>
    <w:rsid w:val="00102A3C"/>
    <w:rsid w:val="00102FFB"/>
    <w:rsid w:val="001149F3"/>
    <w:rsid w:val="00132771"/>
    <w:rsid w:val="0013639A"/>
    <w:rsid w:val="001432BD"/>
    <w:rsid w:val="00153657"/>
    <w:rsid w:val="0016083F"/>
    <w:rsid w:val="00161297"/>
    <w:rsid w:val="00163384"/>
    <w:rsid w:val="001664E6"/>
    <w:rsid w:val="00166585"/>
    <w:rsid w:val="001727AA"/>
    <w:rsid w:val="00196C49"/>
    <w:rsid w:val="001B69BE"/>
    <w:rsid w:val="001B76C4"/>
    <w:rsid w:val="001D3177"/>
    <w:rsid w:val="001F19E1"/>
    <w:rsid w:val="00201192"/>
    <w:rsid w:val="00202A19"/>
    <w:rsid w:val="00205AF4"/>
    <w:rsid w:val="002116BC"/>
    <w:rsid w:val="00224F0F"/>
    <w:rsid w:val="00232A51"/>
    <w:rsid w:val="002503AF"/>
    <w:rsid w:val="002544B7"/>
    <w:rsid w:val="002549EB"/>
    <w:rsid w:val="0026165E"/>
    <w:rsid w:val="00270858"/>
    <w:rsid w:val="002919E1"/>
    <w:rsid w:val="002A0EE3"/>
    <w:rsid w:val="002A1144"/>
    <w:rsid w:val="002A2410"/>
    <w:rsid w:val="002E19A8"/>
    <w:rsid w:val="002E30A7"/>
    <w:rsid w:val="002E3F05"/>
    <w:rsid w:val="002E54F0"/>
    <w:rsid w:val="002F3B6E"/>
    <w:rsid w:val="002F48FD"/>
    <w:rsid w:val="002F54C5"/>
    <w:rsid w:val="00314379"/>
    <w:rsid w:val="003177A9"/>
    <w:rsid w:val="00327718"/>
    <w:rsid w:val="0034454E"/>
    <w:rsid w:val="00351DCF"/>
    <w:rsid w:val="00355228"/>
    <w:rsid w:val="00363FB7"/>
    <w:rsid w:val="003B2564"/>
    <w:rsid w:val="003C6E5D"/>
    <w:rsid w:val="003E25E1"/>
    <w:rsid w:val="003F0DA5"/>
    <w:rsid w:val="003F5A59"/>
    <w:rsid w:val="00436E11"/>
    <w:rsid w:val="004423E5"/>
    <w:rsid w:val="00443733"/>
    <w:rsid w:val="00457A49"/>
    <w:rsid w:val="00461B8B"/>
    <w:rsid w:val="004671A6"/>
    <w:rsid w:val="00473603"/>
    <w:rsid w:val="00474942"/>
    <w:rsid w:val="004800C7"/>
    <w:rsid w:val="00480410"/>
    <w:rsid w:val="00480EF5"/>
    <w:rsid w:val="00492FBF"/>
    <w:rsid w:val="00493846"/>
    <w:rsid w:val="00497406"/>
    <w:rsid w:val="004A7204"/>
    <w:rsid w:val="004C5C68"/>
    <w:rsid w:val="004C7D50"/>
    <w:rsid w:val="004E0216"/>
    <w:rsid w:val="004E1535"/>
    <w:rsid w:val="004E19CE"/>
    <w:rsid w:val="004F5FB1"/>
    <w:rsid w:val="004F76FB"/>
    <w:rsid w:val="00512F86"/>
    <w:rsid w:val="005475E0"/>
    <w:rsid w:val="005639B4"/>
    <w:rsid w:val="005642AB"/>
    <w:rsid w:val="00567E5E"/>
    <w:rsid w:val="00574640"/>
    <w:rsid w:val="005750E5"/>
    <w:rsid w:val="00582FE3"/>
    <w:rsid w:val="00587549"/>
    <w:rsid w:val="005A440B"/>
    <w:rsid w:val="005B77ED"/>
    <w:rsid w:val="005C1E26"/>
    <w:rsid w:val="005E3761"/>
    <w:rsid w:val="005E3919"/>
    <w:rsid w:val="005F15A9"/>
    <w:rsid w:val="006206A5"/>
    <w:rsid w:val="00621981"/>
    <w:rsid w:val="006233C6"/>
    <w:rsid w:val="006650A0"/>
    <w:rsid w:val="00670C7A"/>
    <w:rsid w:val="00672447"/>
    <w:rsid w:val="00673785"/>
    <w:rsid w:val="0067555C"/>
    <w:rsid w:val="00681C7B"/>
    <w:rsid w:val="00693829"/>
    <w:rsid w:val="006A125D"/>
    <w:rsid w:val="006A4999"/>
    <w:rsid w:val="006B73C2"/>
    <w:rsid w:val="006C18EA"/>
    <w:rsid w:val="006C68CA"/>
    <w:rsid w:val="006D310A"/>
    <w:rsid w:val="006E1286"/>
    <w:rsid w:val="006F24FF"/>
    <w:rsid w:val="006F31FC"/>
    <w:rsid w:val="00703332"/>
    <w:rsid w:val="00716CA5"/>
    <w:rsid w:val="00722AC3"/>
    <w:rsid w:val="007336D6"/>
    <w:rsid w:val="0074144C"/>
    <w:rsid w:val="007552C5"/>
    <w:rsid w:val="0075626D"/>
    <w:rsid w:val="00785844"/>
    <w:rsid w:val="00792B3D"/>
    <w:rsid w:val="007C59C3"/>
    <w:rsid w:val="007D200C"/>
    <w:rsid w:val="007D4E67"/>
    <w:rsid w:val="007E25DB"/>
    <w:rsid w:val="007E516F"/>
    <w:rsid w:val="007E5823"/>
    <w:rsid w:val="007E74BF"/>
    <w:rsid w:val="007F4C3D"/>
    <w:rsid w:val="007F56BA"/>
    <w:rsid w:val="007F7C4D"/>
    <w:rsid w:val="00805123"/>
    <w:rsid w:val="00813C74"/>
    <w:rsid w:val="00824C48"/>
    <w:rsid w:val="00824F2E"/>
    <w:rsid w:val="0084161F"/>
    <w:rsid w:val="00847C0C"/>
    <w:rsid w:val="00853A89"/>
    <w:rsid w:val="00880897"/>
    <w:rsid w:val="0088685B"/>
    <w:rsid w:val="008A58BE"/>
    <w:rsid w:val="008A7FAF"/>
    <w:rsid w:val="008B07EE"/>
    <w:rsid w:val="008B1BC0"/>
    <w:rsid w:val="008B4985"/>
    <w:rsid w:val="008B7FD2"/>
    <w:rsid w:val="008C213A"/>
    <w:rsid w:val="008C5FE3"/>
    <w:rsid w:val="008C74B1"/>
    <w:rsid w:val="008D6309"/>
    <w:rsid w:val="008E14E3"/>
    <w:rsid w:val="008E6F20"/>
    <w:rsid w:val="008F6A06"/>
    <w:rsid w:val="009069E3"/>
    <w:rsid w:val="009106EC"/>
    <w:rsid w:val="009137B9"/>
    <w:rsid w:val="0092016F"/>
    <w:rsid w:val="009204A3"/>
    <w:rsid w:val="0093300C"/>
    <w:rsid w:val="0094034C"/>
    <w:rsid w:val="00943F33"/>
    <w:rsid w:val="009451B5"/>
    <w:rsid w:val="00954C03"/>
    <w:rsid w:val="00954F45"/>
    <w:rsid w:val="00955811"/>
    <w:rsid w:val="00961ECF"/>
    <w:rsid w:val="00967486"/>
    <w:rsid w:val="00971DA5"/>
    <w:rsid w:val="0097660E"/>
    <w:rsid w:val="00982EAB"/>
    <w:rsid w:val="00994B2D"/>
    <w:rsid w:val="009B2791"/>
    <w:rsid w:val="009B49DA"/>
    <w:rsid w:val="009C68EE"/>
    <w:rsid w:val="009E02E6"/>
    <w:rsid w:val="009E6646"/>
    <w:rsid w:val="009E6F1A"/>
    <w:rsid w:val="00A049BC"/>
    <w:rsid w:val="00A1055A"/>
    <w:rsid w:val="00A1145B"/>
    <w:rsid w:val="00A127DC"/>
    <w:rsid w:val="00A1683B"/>
    <w:rsid w:val="00A204EA"/>
    <w:rsid w:val="00A2315D"/>
    <w:rsid w:val="00A32B36"/>
    <w:rsid w:val="00A3342C"/>
    <w:rsid w:val="00A411E9"/>
    <w:rsid w:val="00A42A07"/>
    <w:rsid w:val="00A4591E"/>
    <w:rsid w:val="00A572CE"/>
    <w:rsid w:val="00A733FC"/>
    <w:rsid w:val="00A75668"/>
    <w:rsid w:val="00A75C34"/>
    <w:rsid w:val="00A75F74"/>
    <w:rsid w:val="00A837F0"/>
    <w:rsid w:val="00A84AD4"/>
    <w:rsid w:val="00A93063"/>
    <w:rsid w:val="00A9743F"/>
    <w:rsid w:val="00AB3910"/>
    <w:rsid w:val="00AB6EF0"/>
    <w:rsid w:val="00AC1095"/>
    <w:rsid w:val="00AC10FE"/>
    <w:rsid w:val="00AD07A3"/>
    <w:rsid w:val="00AD46DE"/>
    <w:rsid w:val="00AF7897"/>
    <w:rsid w:val="00B00FB7"/>
    <w:rsid w:val="00B069A2"/>
    <w:rsid w:val="00B1574B"/>
    <w:rsid w:val="00B26DE3"/>
    <w:rsid w:val="00B36246"/>
    <w:rsid w:val="00B46DD2"/>
    <w:rsid w:val="00B71F00"/>
    <w:rsid w:val="00B81204"/>
    <w:rsid w:val="00B8607C"/>
    <w:rsid w:val="00B91396"/>
    <w:rsid w:val="00BA33C6"/>
    <w:rsid w:val="00BD2F4D"/>
    <w:rsid w:val="00BE5CD4"/>
    <w:rsid w:val="00BE5ED2"/>
    <w:rsid w:val="00C15A5B"/>
    <w:rsid w:val="00C25463"/>
    <w:rsid w:val="00C417D5"/>
    <w:rsid w:val="00C42315"/>
    <w:rsid w:val="00C54431"/>
    <w:rsid w:val="00C60A20"/>
    <w:rsid w:val="00C62D17"/>
    <w:rsid w:val="00C969F7"/>
    <w:rsid w:val="00CC1540"/>
    <w:rsid w:val="00CD07A4"/>
    <w:rsid w:val="00CD6E23"/>
    <w:rsid w:val="00CF7F65"/>
    <w:rsid w:val="00D10E29"/>
    <w:rsid w:val="00D601B6"/>
    <w:rsid w:val="00D65ED9"/>
    <w:rsid w:val="00D81B9B"/>
    <w:rsid w:val="00DB3F20"/>
    <w:rsid w:val="00DD768F"/>
    <w:rsid w:val="00DE2D85"/>
    <w:rsid w:val="00DE36A1"/>
    <w:rsid w:val="00DE6025"/>
    <w:rsid w:val="00DF030A"/>
    <w:rsid w:val="00DF0D69"/>
    <w:rsid w:val="00E164B1"/>
    <w:rsid w:val="00E2473D"/>
    <w:rsid w:val="00E36AA7"/>
    <w:rsid w:val="00E40B66"/>
    <w:rsid w:val="00E47C6D"/>
    <w:rsid w:val="00E50F29"/>
    <w:rsid w:val="00E66B69"/>
    <w:rsid w:val="00E7542A"/>
    <w:rsid w:val="00E761F0"/>
    <w:rsid w:val="00E830BB"/>
    <w:rsid w:val="00E8710C"/>
    <w:rsid w:val="00E93594"/>
    <w:rsid w:val="00E9588D"/>
    <w:rsid w:val="00E97046"/>
    <w:rsid w:val="00EA0C8F"/>
    <w:rsid w:val="00EB503A"/>
    <w:rsid w:val="00EC6C7F"/>
    <w:rsid w:val="00ED5D62"/>
    <w:rsid w:val="00EE7D77"/>
    <w:rsid w:val="00EF579D"/>
    <w:rsid w:val="00F27454"/>
    <w:rsid w:val="00F4688C"/>
    <w:rsid w:val="00F51300"/>
    <w:rsid w:val="00F66BFF"/>
    <w:rsid w:val="00FB166B"/>
    <w:rsid w:val="00FB4587"/>
    <w:rsid w:val="00FC79C4"/>
    <w:rsid w:val="00FD0928"/>
    <w:rsid w:val="00FD0C72"/>
    <w:rsid w:val="00FE0785"/>
    <w:rsid w:val="00FE0E58"/>
    <w:rsid w:val="00FE2D64"/>
    <w:rsid w:val="00FE4B2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944957"/>
  <w15:docId w15:val="{E58FDAB4-FE12-481C-B408-90161EB8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6F1A"/>
    <w:pPr>
      <w:spacing w:line="276" w:lineRule="auto"/>
    </w:pPr>
    <w:rPr>
      <w:sz w:val="24"/>
      <w:szCs w:val="24"/>
    </w:rPr>
  </w:style>
  <w:style w:type="paragraph" w:styleId="Heading1">
    <w:name w:val="heading 1"/>
    <w:basedOn w:val="Normal"/>
    <w:next w:val="Normal"/>
    <w:link w:val="Heading1Char"/>
    <w:uiPriority w:val="9"/>
    <w:qFormat/>
    <w:rsid w:val="00824C48"/>
    <w:pPr>
      <w:keepNext/>
      <w:keepLines/>
      <w:pageBreakBefore/>
      <w:spacing w:before="240"/>
      <w:outlineLvl w:val="0"/>
    </w:pPr>
    <w:rPr>
      <w:rFonts w:eastAsia="Times New Roman"/>
      <w:b/>
      <w:color w:val="6F97CA"/>
      <w:sz w:val="36"/>
      <w:szCs w:val="32"/>
    </w:rPr>
  </w:style>
  <w:style w:type="paragraph" w:styleId="Heading2">
    <w:name w:val="heading 2"/>
    <w:basedOn w:val="Normal"/>
    <w:next w:val="Normal"/>
    <w:link w:val="Heading2Char"/>
    <w:uiPriority w:val="9"/>
    <w:unhideWhenUsed/>
    <w:qFormat/>
    <w:rsid w:val="00824C48"/>
    <w:pPr>
      <w:keepNext/>
      <w:keepLines/>
      <w:spacing w:before="40"/>
      <w:outlineLvl w:val="1"/>
    </w:pPr>
    <w:rPr>
      <w:rFonts w:eastAsia="Times New Roman"/>
      <w:b/>
      <w:color w:val="4B78B2"/>
      <w:sz w:val="28"/>
      <w:szCs w:val="26"/>
    </w:rPr>
  </w:style>
  <w:style w:type="paragraph" w:styleId="Heading3">
    <w:name w:val="heading 3"/>
    <w:basedOn w:val="Normal"/>
    <w:next w:val="Normal"/>
    <w:link w:val="Heading3Char"/>
    <w:unhideWhenUsed/>
    <w:qFormat/>
    <w:rsid w:val="00824C48"/>
    <w:pPr>
      <w:keepNext/>
      <w:keepLines/>
      <w:spacing w:before="40"/>
      <w:outlineLvl w:val="2"/>
    </w:pPr>
    <w:rPr>
      <w:rFonts w:eastAsia="Times New Roman"/>
      <w:color w:val="1F4C8D"/>
      <w:sz w:val="28"/>
    </w:rPr>
  </w:style>
  <w:style w:type="paragraph" w:styleId="Heading4">
    <w:name w:val="heading 4"/>
    <w:basedOn w:val="Normal"/>
    <w:next w:val="Normal"/>
    <w:link w:val="Heading4Char"/>
    <w:uiPriority w:val="9"/>
    <w:unhideWhenUsed/>
    <w:qFormat/>
    <w:rsid w:val="00824C48"/>
    <w:pPr>
      <w:keepNext/>
      <w:keepLines/>
      <w:spacing w:before="40"/>
      <w:outlineLvl w:val="3"/>
    </w:pPr>
    <w:rPr>
      <w:rFonts w:eastAsia="Times New Roman"/>
      <w:iCs/>
      <w:color w:val="153A6E"/>
    </w:rPr>
  </w:style>
  <w:style w:type="paragraph" w:styleId="Heading5">
    <w:name w:val="heading 5"/>
    <w:basedOn w:val="Normal"/>
    <w:next w:val="Normal"/>
    <w:link w:val="Heading5Char"/>
    <w:uiPriority w:val="9"/>
    <w:semiHidden/>
    <w:unhideWhenUsed/>
    <w:qFormat/>
    <w:rsid w:val="00824C48"/>
    <w:pPr>
      <w:keepNext/>
      <w:keepLines/>
      <w:spacing w:before="40"/>
      <w:outlineLvl w:val="4"/>
    </w:pPr>
    <w:rPr>
      <w:rFonts w:eastAsia="Times New Roman"/>
      <w:i/>
      <w:color w:val="153A6E"/>
    </w:rPr>
  </w:style>
  <w:style w:type="paragraph" w:styleId="Heading6">
    <w:name w:val="heading 6"/>
    <w:basedOn w:val="Normal"/>
    <w:next w:val="Normal"/>
    <w:link w:val="Heading6Char"/>
    <w:uiPriority w:val="9"/>
    <w:semiHidden/>
    <w:unhideWhenUsed/>
    <w:qFormat/>
    <w:rsid w:val="004F76FB"/>
    <w:pPr>
      <w:keepNext/>
      <w:keepLines/>
      <w:spacing w:before="40"/>
      <w:outlineLvl w:val="5"/>
    </w:pPr>
    <w:rPr>
      <w:rFonts w:eastAsia="Times New Roman"/>
      <w:color w:val="052F51"/>
    </w:rPr>
  </w:style>
  <w:style w:type="paragraph" w:styleId="Heading7">
    <w:name w:val="heading 7"/>
    <w:basedOn w:val="Normal"/>
    <w:next w:val="Normal"/>
    <w:link w:val="Heading7Char"/>
    <w:uiPriority w:val="9"/>
    <w:semiHidden/>
    <w:unhideWhenUsed/>
    <w:qFormat/>
    <w:rsid w:val="004F76FB"/>
    <w:pPr>
      <w:keepNext/>
      <w:keepLines/>
      <w:spacing w:before="40"/>
      <w:outlineLvl w:val="6"/>
    </w:pPr>
    <w:rPr>
      <w:rFonts w:eastAsia="Times New Roman"/>
      <w:i/>
      <w:iCs/>
      <w:color w:val="052F51"/>
    </w:rPr>
  </w:style>
  <w:style w:type="paragraph" w:styleId="Heading8">
    <w:name w:val="heading 8"/>
    <w:basedOn w:val="Normal"/>
    <w:next w:val="Normal"/>
    <w:link w:val="Heading8Char"/>
    <w:uiPriority w:val="9"/>
    <w:semiHidden/>
    <w:unhideWhenUsed/>
    <w:qFormat/>
    <w:rsid w:val="004F76FB"/>
    <w:pPr>
      <w:keepNext/>
      <w:keepLines/>
      <w:spacing w:before="40"/>
      <w:outlineLvl w:val="7"/>
    </w:pPr>
    <w:rPr>
      <w:rFonts w:eastAsia="Times New Roman"/>
      <w:color w:val="272727"/>
      <w:sz w:val="21"/>
      <w:szCs w:val="21"/>
    </w:rPr>
  </w:style>
  <w:style w:type="paragraph" w:styleId="Heading9">
    <w:name w:val="heading 9"/>
    <w:basedOn w:val="Normal"/>
    <w:next w:val="Normal"/>
    <w:link w:val="Heading9Char"/>
    <w:uiPriority w:val="9"/>
    <w:semiHidden/>
    <w:unhideWhenUsed/>
    <w:qFormat/>
    <w:rsid w:val="004F76FB"/>
    <w:pPr>
      <w:keepNext/>
      <w:keepLines/>
      <w:spacing w:before="40"/>
      <w:outlineLvl w:val="8"/>
    </w:pPr>
    <w:rPr>
      <w:rFonts w:eastAsia="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24C48"/>
    <w:rPr>
      <w:rFonts w:eastAsia="Times New Roman"/>
      <w:b/>
      <w:color w:val="6F97CA"/>
      <w:sz w:val="36"/>
      <w:szCs w:val="32"/>
    </w:rPr>
  </w:style>
  <w:style w:type="character" w:customStyle="1" w:styleId="Heading2Char">
    <w:name w:val="Heading 2 Char"/>
    <w:link w:val="Heading2"/>
    <w:uiPriority w:val="9"/>
    <w:rsid w:val="00824C48"/>
    <w:rPr>
      <w:rFonts w:eastAsia="Times New Roman"/>
      <w:b/>
      <w:color w:val="4B78B2"/>
      <w:sz w:val="28"/>
      <w:szCs w:val="26"/>
    </w:rPr>
  </w:style>
  <w:style w:type="character" w:customStyle="1" w:styleId="Heading3Char">
    <w:name w:val="Heading 3 Char"/>
    <w:link w:val="Heading3"/>
    <w:rsid w:val="00824C48"/>
    <w:rPr>
      <w:rFonts w:eastAsia="Times New Roman"/>
      <w:color w:val="1F4C8D"/>
      <w:sz w:val="28"/>
      <w:szCs w:val="24"/>
    </w:rPr>
  </w:style>
  <w:style w:type="character" w:customStyle="1" w:styleId="Heading4Char">
    <w:name w:val="Heading 4 Char"/>
    <w:link w:val="Heading4"/>
    <w:uiPriority w:val="9"/>
    <w:rsid w:val="00824C48"/>
    <w:rPr>
      <w:rFonts w:eastAsia="Times New Roman"/>
      <w:iCs/>
      <w:color w:val="153A6E"/>
      <w:sz w:val="24"/>
      <w:szCs w:val="24"/>
    </w:rPr>
  </w:style>
  <w:style w:type="character" w:customStyle="1" w:styleId="Heading5Char">
    <w:name w:val="Heading 5 Char"/>
    <w:link w:val="Heading5"/>
    <w:uiPriority w:val="9"/>
    <w:semiHidden/>
    <w:rsid w:val="00824C48"/>
    <w:rPr>
      <w:rFonts w:eastAsia="Times New Roman"/>
      <w:i/>
      <w:color w:val="153A6E"/>
      <w:sz w:val="24"/>
      <w:szCs w:val="24"/>
    </w:rPr>
  </w:style>
  <w:style w:type="character" w:customStyle="1" w:styleId="Heading6Char">
    <w:name w:val="Heading 6 Char"/>
    <w:link w:val="Heading6"/>
    <w:uiPriority w:val="9"/>
    <w:semiHidden/>
    <w:rsid w:val="004F76FB"/>
    <w:rPr>
      <w:rFonts w:ascii="Arial" w:eastAsia="Times New Roman" w:hAnsi="Arial" w:cs="Times New Roman"/>
      <w:color w:val="052F51"/>
    </w:rPr>
  </w:style>
  <w:style w:type="character" w:customStyle="1" w:styleId="Heading7Char">
    <w:name w:val="Heading 7 Char"/>
    <w:link w:val="Heading7"/>
    <w:uiPriority w:val="9"/>
    <w:semiHidden/>
    <w:rsid w:val="004F76FB"/>
    <w:rPr>
      <w:rFonts w:ascii="Arial" w:eastAsia="Times New Roman" w:hAnsi="Arial" w:cs="Times New Roman"/>
      <w:i/>
      <w:iCs/>
      <w:color w:val="052F51"/>
    </w:rPr>
  </w:style>
  <w:style w:type="character" w:customStyle="1" w:styleId="Heading8Char">
    <w:name w:val="Heading 8 Char"/>
    <w:link w:val="Heading8"/>
    <w:uiPriority w:val="9"/>
    <w:semiHidden/>
    <w:rsid w:val="004F76FB"/>
    <w:rPr>
      <w:rFonts w:ascii="Arial" w:eastAsia="Times New Roman" w:hAnsi="Arial" w:cs="Times New Roman"/>
      <w:color w:val="272727"/>
      <w:sz w:val="21"/>
      <w:szCs w:val="21"/>
    </w:rPr>
  </w:style>
  <w:style w:type="character" w:customStyle="1" w:styleId="Heading9Char">
    <w:name w:val="Heading 9 Char"/>
    <w:link w:val="Heading9"/>
    <w:uiPriority w:val="9"/>
    <w:semiHidden/>
    <w:rsid w:val="004F76FB"/>
    <w:rPr>
      <w:rFonts w:ascii="Arial" w:eastAsia="Times New Roman" w:hAnsi="Arial" w:cs="Times New Roman"/>
      <w:i/>
      <w:iCs/>
      <w:color w:val="272727"/>
      <w:sz w:val="21"/>
      <w:szCs w:val="21"/>
    </w:rPr>
  </w:style>
  <w:style w:type="paragraph" w:styleId="Title">
    <w:name w:val="Title"/>
    <w:basedOn w:val="Normal"/>
    <w:next w:val="Normal"/>
    <w:link w:val="TitleChar"/>
    <w:uiPriority w:val="10"/>
    <w:qFormat/>
    <w:rsid w:val="004F76FB"/>
    <w:pPr>
      <w:contextualSpacing/>
    </w:pPr>
    <w:rPr>
      <w:rFonts w:eastAsia="Times New Roman"/>
      <w:spacing w:val="-10"/>
      <w:kern w:val="28"/>
      <w:sz w:val="56"/>
      <w:szCs w:val="56"/>
    </w:rPr>
  </w:style>
  <w:style w:type="character" w:customStyle="1" w:styleId="TitleChar">
    <w:name w:val="Title Char"/>
    <w:link w:val="Title"/>
    <w:uiPriority w:val="10"/>
    <w:rsid w:val="004F76FB"/>
    <w:rPr>
      <w:rFonts w:ascii="Arial" w:eastAsia="Times New Roman" w:hAnsi="Arial" w:cs="Times New Roman"/>
      <w:spacing w:val="-10"/>
      <w:kern w:val="28"/>
      <w:sz w:val="56"/>
      <w:szCs w:val="56"/>
    </w:rPr>
  </w:style>
  <w:style w:type="paragraph" w:styleId="Subtitle">
    <w:name w:val="Subtitle"/>
    <w:basedOn w:val="Normal"/>
    <w:next w:val="Normal"/>
    <w:link w:val="SubtitleChar"/>
    <w:uiPriority w:val="11"/>
    <w:qFormat/>
    <w:rsid w:val="004F76FB"/>
    <w:pPr>
      <w:numPr>
        <w:ilvl w:val="1"/>
      </w:numPr>
      <w:spacing w:after="160"/>
    </w:pPr>
    <w:rPr>
      <w:rFonts w:eastAsia="Times New Roman"/>
      <w:color w:val="5A5A5A"/>
      <w:spacing w:val="15"/>
      <w:sz w:val="22"/>
      <w:szCs w:val="22"/>
    </w:rPr>
  </w:style>
  <w:style w:type="character" w:customStyle="1" w:styleId="SubtitleChar">
    <w:name w:val="Subtitle Char"/>
    <w:link w:val="Subtitle"/>
    <w:uiPriority w:val="11"/>
    <w:rsid w:val="004F76FB"/>
    <w:rPr>
      <w:rFonts w:eastAsia="Times New Roman"/>
      <w:color w:val="5A5A5A"/>
      <w:spacing w:val="15"/>
      <w:sz w:val="22"/>
      <w:szCs w:val="22"/>
    </w:rPr>
  </w:style>
  <w:style w:type="table" w:customStyle="1" w:styleId="8">
    <w:name w:val="8"/>
    <w:basedOn w:val="TableNormal"/>
    <w:rsid w:val="00681C7B"/>
    <w:tblPr>
      <w:tblStyleRowBandSize w:val="1"/>
      <w:tblStyleColBandSize w:val="1"/>
      <w:tblCellMar>
        <w:top w:w="100" w:type="dxa"/>
        <w:left w:w="100" w:type="dxa"/>
        <w:bottom w:w="100" w:type="dxa"/>
        <w:right w:w="100" w:type="dxa"/>
      </w:tblCellMar>
    </w:tblPr>
  </w:style>
  <w:style w:type="table" w:customStyle="1" w:styleId="7">
    <w:name w:val="7"/>
    <w:basedOn w:val="TableNormal"/>
    <w:rsid w:val="00681C7B"/>
    <w:tblPr>
      <w:tblStyleRowBandSize w:val="1"/>
      <w:tblStyleColBandSize w:val="1"/>
      <w:tblCellMar>
        <w:top w:w="100" w:type="dxa"/>
        <w:left w:w="100" w:type="dxa"/>
        <w:bottom w:w="100" w:type="dxa"/>
        <w:right w:w="100" w:type="dxa"/>
      </w:tblCellMar>
    </w:tblPr>
  </w:style>
  <w:style w:type="table" w:customStyle="1" w:styleId="6">
    <w:name w:val="6"/>
    <w:basedOn w:val="TableNormal"/>
    <w:rsid w:val="00681C7B"/>
    <w:tblPr>
      <w:tblStyleRowBandSize w:val="1"/>
      <w:tblStyleColBandSize w:val="1"/>
      <w:tblCellMar>
        <w:top w:w="100" w:type="dxa"/>
        <w:left w:w="100" w:type="dxa"/>
        <w:bottom w:w="100" w:type="dxa"/>
        <w:right w:w="100" w:type="dxa"/>
      </w:tblCellMar>
    </w:tblPr>
  </w:style>
  <w:style w:type="table" w:customStyle="1" w:styleId="5">
    <w:name w:val="5"/>
    <w:basedOn w:val="TableNormal"/>
    <w:rsid w:val="00681C7B"/>
    <w:tblPr>
      <w:tblStyleRowBandSize w:val="1"/>
      <w:tblStyleColBandSize w:val="1"/>
      <w:tblCellMar>
        <w:top w:w="100" w:type="dxa"/>
        <w:left w:w="100" w:type="dxa"/>
        <w:bottom w:w="100" w:type="dxa"/>
        <w:right w:w="100" w:type="dxa"/>
      </w:tblCellMar>
    </w:tblPr>
  </w:style>
  <w:style w:type="table" w:customStyle="1" w:styleId="4">
    <w:name w:val="4"/>
    <w:basedOn w:val="TableNormal"/>
    <w:rsid w:val="00681C7B"/>
    <w:tblPr>
      <w:tblStyleRowBandSize w:val="1"/>
      <w:tblStyleColBandSize w:val="1"/>
      <w:tblCellMar>
        <w:top w:w="100" w:type="dxa"/>
        <w:left w:w="100" w:type="dxa"/>
        <w:bottom w:w="100" w:type="dxa"/>
        <w:right w:w="100" w:type="dxa"/>
      </w:tblCellMar>
    </w:tblPr>
  </w:style>
  <w:style w:type="table" w:customStyle="1" w:styleId="3">
    <w:name w:val="3"/>
    <w:basedOn w:val="TableNormal"/>
    <w:rsid w:val="00681C7B"/>
    <w:tblPr>
      <w:tblStyleRowBandSize w:val="1"/>
      <w:tblStyleColBandSize w:val="1"/>
      <w:tblCellMar>
        <w:top w:w="100" w:type="dxa"/>
        <w:left w:w="100" w:type="dxa"/>
        <w:bottom w:w="100" w:type="dxa"/>
        <w:right w:w="100" w:type="dxa"/>
      </w:tblCellMar>
    </w:tblPr>
  </w:style>
  <w:style w:type="table" w:customStyle="1" w:styleId="2">
    <w:name w:val="2"/>
    <w:basedOn w:val="TableNormal"/>
    <w:rsid w:val="00681C7B"/>
    <w:tblPr>
      <w:tblStyleRowBandSize w:val="1"/>
      <w:tblStyleColBandSize w:val="1"/>
      <w:tblCellMar>
        <w:top w:w="100" w:type="dxa"/>
        <w:left w:w="100" w:type="dxa"/>
        <w:bottom w:w="100" w:type="dxa"/>
        <w:right w:w="100" w:type="dxa"/>
      </w:tblCellMar>
    </w:tblPr>
  </w:style>
  <w:style w:type="table" w:customStyle="1" w:styleId="1">
    <w:name w:val="1"/>
    <w:basedOn w:val="TableNormal"/>
    <w:rsid w:val="00681C7B"/>
    <w:tblPr>
      <w:tblStyleRowBandSize w:val="1"/>
      <w:tblStyleColBandSize w:val="1"/>
      <w:tblCellMar>
        <w:top w:w="100" w:type="dxa"/>
        <w:left w:w="100" w:type="dxa"/>
        <w:bottom w:w="100" w:type="dxa"/>
        <w:right w:w="100" w:type="dxa"/>
      </w:tblCellMar>
    </w:tblPr>
  </w:style>
  <w:style w:type="character" w:styleId="SubtleEmphasis">
    <w:name w:val="Subtle Emphasis"/>
    <w:uiPriority w:val="19"/>
    <w:qFormat/>
    <w:rsid w:val="004F76FB"/>
    <w:rPr>
      <w:i/>
      <w:iCs/>
      <w:color w:val="404040"/>
    </w:rPr>
  </w:style>
  <w:style w:type="paragraph" w:styleId="Caption">
    <w:name w:val="caption"/>
    <w:basedOn w:val="Normal"/>
    <w:next w:val="Normal"/>
    <w:uiPriority w:val="35"/>
    <w:unhideWhenUsed/>
    <w:qFormat/>
    <w:rsid w:val="00DF0D69"/>
    <w:pPr>
      <w:spacing w:after="120"/>
    </w:pPr>
    <w:rPr>
      <w:i/>
      <w:iCs/>
      <w:color w:val="0A60A3"/>
      <w:sz w:val="18"/>
      <w:szCs w:val="18"/>
    </w:rPr>
  </w:style>
  <w:style w:type="character" w:styleId="Strong">
    <w:name w:val="Strong"/>
    <w:uiPriority w:val="22"/>
    <w:qFormat/>
    <w:rsid w:val="004F76FB"/>
    <w:rPr>
      <w:b/>
      <w:bCs/>
    </w:rPr>
  </w:style>
  <w:style w:type="character" w:styleId="Emphasis">
    <w:name w:val="Emphasis"/>
    <w:uiPriority w:val="20"/>
    <w:qFormat/>
    <w:rsid w:val="004F76FB"/>
    <w:rPr>
      <w:i/>
      <w:iCs/>
    </w:rPr>
  </w:style>
  <w:style w:type="paragraph" w:styleId="NoSpacing">
    <w:name w:val="No Spacing"/>
    <w:basedOn w:val="Normal"/>
    <w:link w:val="NoSpacingChar"/>
    <w:uiPriority w:val="1"/>
    <w:qFormat/>
    <w:rsid w:val="004F76FB"/>
  </w:style>
  <w:style w:type="character" w:customStyle="1" w:styleId="NoSpacingChar">
    <w:name w:val="No Spacing Char"/>
    <w:basedOn w:val="DefaultParagraphFont"/>
    <w:link w:val="NoSpacing"/>
    <w:uiPriority w:val="1"/>
    <w:rsid w:val="004F76FB"/>
  </w:style>
  <w:style w:type="paragraph" w:styleId="ListParagraph">
    <w:name w:val="List Paragraph"/>
    <w:basedOn w:val="Normal"/>
    <w:uiPriority w:val="34"/>
    <w:qFormat/>
    <w:rsid w:val="004F76FB"/>
    <w:pPr>
      <w:ind w:left="720"/>
      <w:contextualSpacing/>
    </w:pPr>
  </w:style>
  <w:style w:type="paragraph" w:styleId="Quote">
    <w:name w:val="Quote"/>
    <w:basedOn w:val="Normal"/>
    <w:next w:val="Normal"/>
    <w:link w:val="QuoteChar"/>
    <w:uiPriority w:val="29"/>
    <w:qFormat/>
    <w:rsid w:val="004F76FB"/>
    <w:pPr>
      <w:spacing w:before="200" w:after="160"/>
      <w:ind w:left="864" w:right="864"/>
      <w:jc w:val="center"/>
    </w:pPr>
    <w:rPr>
      <w:i/>
      <w:iCs/>
      <w:color w:val="404040"/>
    </w:rPr>
  </w:style>
  <w:style w:type="character" w:customStyle="1" w:styleId="QuoteChar">
    <w:name w:val="Quote Char"/>
    <w:link w:val="Quote"/>
    <w:uiPriority w:val="29"/>
    <w:rsid w:val="004F76FB"/>
    <w:rPr>
      <w:i/>
      <w:iCs/>
      <w:color w:val="404040"/>
    </w:rPr>
  </w:style>
  <w:style w:type="paragraph" w:styleId="IntenseQuote">
    <w:name w:val="Intense Quote"/>
    <w:basedOn w:val="Normal"/>
    <w:next w:val="Normal"/>
    <w:link w:val="IntenseQuoteChar"/>
    <w:uiPriority w:val="30"/>
    <w:qFormat/>
    <w:rsid w:val="00954C03"/>
    <w:pPr>
      <w:pageBreakBefore/>
      <w:pBdr>
        <w:top w:val="single" w:sz="4" w:space="10" w:color="0A60A3"/>
        <w:bottom w:val="single" w:sz="4" w:space="10" w:color="0A60A3"/>
      </w:pBdr>
      <w:spacing w:before="360" w:after="360"/>
      <w:ind w:left="864" w:right="864"/>
      <w:jc w:val="center"/>
    </w:pPr>
    <w:rPr>
      <w:i/>
      <w:iCs/>
      <w:color w:val="0A60A3"/>
      <w:sz w:val="32"/>
    </w:rPr>
  </w:style>
  <w:style w:type="character" w:customStyle="1" w:styleId="IntenseQuoteChar">
    <w:name w:val="Intense Quote Char"/>
    <w:link w:val="IntenseQuote"/>
    <w:uiPriority w:val="30"/>
    <w:rsid w:val="00954C03"/>
    <w:rPr>
      <w:i/>
      <w:iCs/>
      <w:color w:val="0A60A3"/>
      <w:sz w:val="32"/>
      <w:szCs w:val="24"/>
    </w:rPr>
  </w:style>
  <w:style w:type="character" w:styleId="IntenseEmphasis">
    <w:name w:val="Intense Emphasis"/>
    <w:uiPriority w:val="21"/>
    <w:qFormat/>
    <w:rsid w:val="004F76FB"/>
    <w:rPr>
      <w:i/>
      <w:iCs/>
      <w:color w:val="0A60A3"/>
    </w:rPr>
  </w:style>
  <w:style w:type="character" w:styleId="SubtleReference">
    <w:name w:val="Subtle Reference"/>
    <w:uiPriority w:val="31"/>
    <w:qFormat/>
    <w:rsid w:val="004F76FB"/>
    <w:rPr>
      <w:smallCaps/>
      <w:color w:val="5A5A5A"/>
    </w:rPr>
  </w:style>
  <w:style w:type="character" w:styleId="IntenseReference">
    <w:name w:val="Intense Reference"/>
    <w:uiPriority w:val="32"/>
    <w:qFormat/>
    <w:rsid w:val="004F76FB"/>
    <w:rPr>
      <w:b/>
      <w:bCs/>
      <w:smallCaps/>
      <w:color w:val="0A60A3"/>
      <w:spacing w:val="5"/>
    </w:rPr>
  </w:style>
  <w:style w:type="character" w:styleId="BookTitle">
    <w:name w:val="Book Title"/>
    <w:uiPriority w:val="33"/>
    <w:qFormat/>
    <w:rsid w:val="004F76FB"/>
    <w:rPr>
      <w:b/>
      <w:bCs/>
      <w:i/>
      <w:iCs/>
      <w:spacing w:val="5"/>
    </w:rPr>
  </w:style>
  <w:style w:type="paragraph" w:styleId="TOCHeading">
    <w:name w:val="TOC Heading"/>
    <w:basedOn w:val="Heading1"/>
    <w:next w:val="Normal"/>
    <w:uiPriority w:val="39"/>
    <w:unhideWhenUsed/>
    <w:qFormat/>
    <w:rsid w:val="004F76FB"/>
    <w:pPr>
      <w:outlineLvl w:val="9"/>
    </w:pPr>
  </w:style>
  <w:style w:type="paragraph" w:customStyle="1" w:styleId="PersonalName">
    <w:name w:val="Personal Name"/>
    <w:basedOn w:val="Title"/>
    <w:rsid w:val="004F76FB"/>
    <w:rPr>
      <w:b/>
      <w:caps/>
      <w:color w:val="000000"/>
      <w:sz w:val="28"/>
      <w:szCs w:val="28"/>
    </w:rPr>
  </w:style>
  <w:style w:type="character" w:styleId="Hyperlink">
    <w:name w:val="Hyperlink"/>
    <w:uiPriority w:val="99"/>
    <w:unhideWhenUsed/>
    <w:rsid w:val="00813C74"/>
    <w:rPr>
      <w:color w:val="929292"/>
      <w:u w:val="single"/>
    </w:rPr>
  </w:style>
  <w:style w:type="character" w:styleId="FollowedHyperlink">
    <w:name w:val="FollowedHyperlink"/>
    <w:uiPriority w:val="99"/>
    <w:semiHidden/>
    <w:unhideWhenUsed/>
    <w:rsid w:val="00813C74"/>
    <w:rPr>
      <w:color w:val="669DD6"/>
      <w:u w:val="single"/>
    </w:rPr>
  </w:style>
  <w:style w:type="paragraph" w:styleId="TableofFigures">
    <w:name w:val="table of figures"/>
    <w:basedOn w:val="Normal"/>
    <w:next w:val="Normal"/>
    <w:uiPriority w:val="99"/>
    <w:unhideWhenUsed/>
    <w:rsid w:val="007E5823"/>
    <w:pPr>
      <w:ind w:left="480" w:hanging="480"/>
    </w:pPr>
  </w:style>
  <w:style w:type="table" w:customStyle="1" w:styleId="TableGridLight1">
    <w:name w:val="Table Grid Light1"/>
    <w:basedOn w:val="TableNormal"/>
    <w:uiPriority w:val="40"/>
    <w:rsid w:val="00DE2D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5Dark-Accent11">
    <w:name w:val="Grid Table 5 Dark - Accent 11"/>
    <w:basedOn w:val="TableNormal"/>
    <w:uiPriority w:val="50"/>
    <w:rsid w:val="004E153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E0FB"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A60A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A60A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A60A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A60A3" w:themeFill="accent1"/>
      </w:tcPr>
    </w:tblStylePr>
    <w:tblStylePr w:type="band1Vert">
      <w:tblPr/>
      <w:tcPr>
        <w:shd w:val="clear" w:color="auto" w:fill="7FC2F7" w:themeFill="accent1" w:themeFillTint="66"/>
      </w:tcPr>
    </w:tblStylePr>
    <w:tblStylePr w:type="band1Horz">
      <w:tblPr/>
      <w:tcPr>
        <w:shd w:val="clear" w:color="auto" w:fill="7FC2F7" w:themeFill="accent1" w:themeFillTint="66"/>
      </w:tcPr>
    </w:tblStylePr>
  </w:style>
  <w:style w:type="paragraph" w:styleId="Header">
    <w:name w:val="header"/>
    <w:basedOn w:val="Normal"/>
    <w:link w:val="HeaderChar"/>
    <w:unhideWhenUsed/>
    <w:rsid w:val="009E6F1A"/>
    <w:pPr>
      <w:tabs>
        <w:tab w:val="center" w:pos="4680"/>
        <w:tab w:val="right" w:pos="9360"/>
      </w:tabs>
      <w:spacing w:line="240" w:lineRule="auto"/>
    </w:pPr>
  </w:style>
  <w:style w:type="character" w:customStyle="1" w:styleId="HeaderChar">
    <w:name w:val="Header Char"/>
    <w:basedOn w:val="DefaultParagraphFont"/>
    <w:link w:val="Header"/>
    <w:uiPriority w:val="99"/>
    <w:rsid w:val="009E6F1A"/>
    <w:rPr>
      <w:sz w:val="24"/>
      <w:szCs w:val="24"/>
    </w:rPr>
  </w:style>
  <w:style w:type="paragraph" w:styleId="Footer">
    <w:name w:val="footer"/>
    <w:basedOn w:val="Normal"/>
    <w:link w:val="FooterChar"/>
    <w:unhideWhenUsed/>
    <w:rsid w:val="00672447"/>
    <w:pPr>
      <w:tabs>
        <w:tab w:val="center" w:pos="4680"/>
        <w:tab w:val="right" w:pos="9360"/>
      </w:tabs>
      <w:spacing w:line="240" w:lineRule="auto"/>
    </w:pPr>
    <w:rPr>
      <w:color w:val="1F4C8D"/>
    </w:rPr>
  </w:style>
  <w:style w:type="character" w:customStyle="1" w:styleId="FooterChar">
    <w:name w:val="Footer Char"/>
    <w:basedOn w:val="DefaultParagraphFont"/>
    <w:link w:val="Footer"/>
    <w:uiPriority w:val="99"/>
    <w:rsid w:val="00672447"/>
    <w:rPr>
      <w:color w:val="1F4C8D"/>
      <w:sz w:val="24"/>
      <w:szCs w:val="24"/>
    </w:rPr>
  </w:style>
  <w:style w:type="paragraph" w:styleId="TOC3">
    <w:name w:val="toc 3"/>
    <w:basedOn w:val="Normal"/>
    <w:next w:val="Normal"/>
    <w:autoRedefine/>
    <w:uiPriority w:val="39"/>
    <w:unhideWhenUsed/>
    <w:rsid w:val="009069E3"/>
    <w:pPr>
      <w:ind w:left="240"/>
    </w:pPr>
    <w:rPr>
      <w:rFonts w:asciiTheme="minorHAnsi" w:hAnsiTheme="minorHAnsi" w:cstheme="minorHAnsi"/>
      <w:i/>
      <w:iCs/>
      <w:szCs w:val="22"/>
    </w:rPr>
  </w:style>
  <w:style w:type="paragraph" w:styleId="TOC1">
    <w:name w:val="toc 1"/>
    <w:basedOn w:val="Normal"/>
    <w:next w:val="Normal"/>
    <w:autoRedefine/>
    <w:uiPriority w:val="39"/>
    <w:unhideWhenUsed/>
    <w:rsid w:val="00DB3F20"/>
    <w:pPr>
      <w:spacing w:before="120"/>
    </w:pPr>
    <w:rPr>
      <w:rFonts w:asciiTheme="majorHAnsi" w:hAnsiTheme="majorHAnsi" w:cstheme="majorHAnsi"/>
      <w:bCs/>
      <w:color w:val="0A60A3" w:themeColor="text2"/>
    </w:rPr>
  </w:style>
  <w:style w:type="paragraph" w:styleId="TOC2">
    <w:name w:val="toc 2"/>
    <w:basedOn w:val="Normal"/>
    <w:next w:val="Normal"/>
    <w:autoRedefine/>
    <w:uiPriority w:val="39"/>
    <w:unhideWhenUsed/>
    <w:rsid w:val="009069E3"/>
    <w:rPr>
      <w:rFonts w:asciiTheme="minorHAnsi" w:hAnsiTheme="minorHAnsi" w:cstheme="minorHAnsi"/>
      <w:szCs w:val="22"/>
    </w:rPr>
  </w:style>
  <w:style w:type="paragraph" w:styleId="TOC4">
    <w:name w:val="toc 4"/>
    <w:basedOn w:val="Normal"/>
    <w:next w:val="Normal"/>
    <w:autoRedefine/>
    <w:uiPriority w:val="39"/>
    <w:unhideWhenUsed/>
    <w:rsid w:val="009E6F1A"/>
    <w:pPr>
      <w:pBdr>
        <w:between w:val="double" w:sz="6" w:space="0" w:color="auto"/>
      </w:pBdr>
      <w:ind w:left="480"/>
    </w:pPr>
    <w:rPr>
      <w:rFonts w:asciiTheme="minorHAnsi" w:hAnsiTheme="minorHAnsi" w:cstheme="minorHAnsi"/>
      <w:sz w:val="20"/>
      <w:szCs w:val="20"/>
    </w:rPr>
  </w:style>
  <w:style w:type="paragraph" w:styleId="TOC5">
    <w:name w:val="toc 5"/>
    <w:basedOn w:val="Normal"/>
    <w:next w:val="Normal"/>
    <w:autoRedefine/>
    <w:uiPriority w:val="39"/>
    <w:unhideWhenUsed/>
    <w:rsid w:val="009E6F1A"/>
    <w:pPr>
      <w:pBdr>
        <w:between w:val="double" w:sz="6" w:space="0" w:color="auto"/>
      </w:pBdr>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9E6F1A"/>
    <w:pPr>
      <w:pBdr>
        <w:between w:val="double" w:sz="6" w:space="0" w:color="auto"/>
      </w:pBdr>
      <w:ind w:left="960"/>
    </w:pPr>
    <w:rPr>
      <w:rFonts w:asciiTheme="minorHAnsi" w:hAnsiTheme="minorHAnsi" w:cstheme="minorHAnsi"/>
      <w:sz w:val="20"/>
      <w:szCs w:val="20"/>
    </w:rPr>
  </w:style>
  <w:style w:type="paragraph" w:styleId="TOC7">
    <w:name w:val="toc 7"/>
    <w:basedOn w:val="Normal"/>
    <w:next w:val="Normal"/>
    <w:autoRedefine/>
    <w:uiPriority w:val="39"/>
    <w:unhideWhenUsed/>
    <w:rsid w:val="009E6F1A"/>
    <w:pPr>
      <w:pBdr>
        <w:between w:val="double" w:sz="6" w:space="0" w:color="auto"/>
      </w:pBdr>
      <w:ind w:left="1200"/>
    </w:pPr>
    <w:rPr>
      <w:rFonts w:asciiTheme="minorHAnsi" w:hAnsiTheme="minorHAnsi" w:cstheme="minorHAnsi"/>
      <w:sz w:val="20"/>
      <w:szCs w:val="20"/>
    </w:rPr>
  </w:style>
  <w:style w:type="paragraph" w:styleId="TOC8">
    <w:name w:val="toc 8"/>
    <w:basedOn w:val="Normal"/>
    <w:next w:val="Normal"/>
    <w:autoRedefine/>
    <w:uiPriority w:val="39"/>
    <w:unhideWhenUsed/>
    <w:rsid w:val="009E6F1A"/>
    <w:pPr>
      <w:pBdr>
        <w:between w:val="double" w:sz="6" w:space="0" w:color="auto"/>
      </w:pBdr>
      <w:ind w:left="1440"/>
    </w:pPr>
    <w:rPr>
      <w:rFonts w:asciiTheme="minorHAnsi" w:hAnsiTheme="minorHAnsi" w:cstheme="minorHAnsi"/>
      <w:sz w:val="20"/>
      <w:szCs w:val="20"/>
    </w:rPr>
  </w:style>
  <w:style w:type="paragraph" w:styleId="TOC9">
    <w:name w:val="toc 9"/>
    <w:basedOn w:val="Normal"/>
    <w:next w:val="Normal"/>
    <w:autoRedefine/>
    <w:uiPriority w:val="39"/>
    <w:unhideWhenUsed/>
    <w:rsid w:val="009E6F1A"/>
    <w:pPr>
      <w:pBdr>
        <w:between w:val="double" w:sz="6" w:space="0" w:color="auto"/>
      </w:pBdr>
      <w:ind w:left="1680"/>
    </w:pPr>
    <w:rPr>
      <w:rFonts w:asciiTheme="minorHAnsi" w:hAnsiTheme="minorHAnsi" w:cstheme="minorHAnsi"/>
      <w:sz w:val="20"/>
      <w:szCs w:val="20"/>
    </w:rPr>
  </w:style>
  <w:style w:type="paragraph" w:customStyle="1" w:styleId="Style1">
    <w:name w:val="Style1"/>
    <w:basedOn w:val="TOCHeading"/>
    <w:qFormat/>
    <w:rsid w:val="00044C4A"/>
  </w:style>
  <w:style w:type="character" w:styleId="PageNumber">
    <w:name w:val="page number"/>
    <w:basedOn w:val="DefaultParagraphFont"/>
    <w:unhideWhenUsed/>
    <w:rsid w:val="00824C48"/>
  </w:style>
  <w:style w:type="paragraph" w:customStyle="1" w:styleId="IconText">
    <w:name w:val="Icon Text"/>
    <w:basedOn w:val="Normal"/>
    <w:qFormat/>
    <w:rsid w:val="00CC1540"/>
    <w:rPr>
      <w:color w:val="065FA3"/>
      <w:sz w:val="28"/>
      <w:szCs w:val="28"/>
    </w:rPr>
  </w:style>
  <w:style w:type="paragraph" w:styleId="BalloonText">
    <w:name w:val="Balloon Text"/>
    <w:basedOn w:val="Normal"/>
    <w:link w:val="BalloonTextChar"/>
    <w:unhideWhenUsed/>
    <w:rsid w:val="0093300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3300C"/>
    <w:rPr>
      <w:rFonts w:ascii="Tahoma" w:hAnsi="Tahoma" w:cs="Tahoma"/>
      <w:sz w:val="16"/>
      <w:szCs w:val="16"/>
    </w:rPr>
  </w:style>
  <w:style w:type="paragraph" w:customStyle="1" w:styleId="Bullet">
    <w:name w:val="Bullet"/>
    <w:basedOn w:val="Normal"/>
    <w:rsid w:val="00C54431"/>
    <w:pPr>
      <w:tabs>
        <w:tab w:val="left" w:pos="360"/>
      </w:tabs>
      <w:overflowPunct w:val="0"/>
      <w:autoSpaceDE w:val="0"/>
      <w:autoSpaceDN w:val="0"/>
      <w:adjustRightInd w:val="0"/>
      <w:spacing w:after="120" w:line="240" w:lineRule="auto"/>
      <w:ind w:left="357" w:hanging="357"/>
      <w:textAlignment w:val="baseline"/>
    </w:pPr>
    <w:rPr>
      <w:rFonts w:ascii="Comic Sans MS" w:eastAsia="Times New Roman" w:hAnsi="Comic Sans MS" w:cs="Comic Sans MS"/>
      <w:sz w:val="20"/>
      <w:szCs w:val="20"/>
      <w:lang w:val="en-AU" w:eastAsia="en-AU"/>
    </w:rPr>
  </w:style>
  <w:style w:type="paragraph" w:customStyle="1" w:styleId="Line">
    <w:name w:val="Line"/>
    <w:basedOn w:val="Normal"/>
    <w:rsid w:val="005750E5"/>
    <w:pPr>
      <w:overflowPunct w:val="0"/>
      <w:autoSpaceDE w:val="0"/>
      <w:autoSpaceDN w:val="0"/>
      <w:adjustRightInd w:val="0"/>
      <w:spacing w:before="240" w:line="240" w:lineRule="auto"/>
      <w:textAlignment w:val="baseline"/>
    </w:pPr>
    <w:rPr>
      <w:rFonts w:ascii="Comic Sans MS" w:eastAsia="Times New Roman" w:hAnsi="Comic Sans MS" w:cs="Comic Sans MS"/>
      <w:color w:val="000000"/>
      <w:sz w:val="20"/>
      <w:szCs w:val="20"/>
      <w:lang w:val="en-AU" w:eastAsia="en-AU"/>
    </w:rPr>
  </w:style>
  <w:style w:type="paragraph" w:customStyle="1" w:styleId="Majorheading">
    <w:name w:val="Major heading"/>
    <w:basedOn w:val="Normal"/>
    <w:rsid w:val="001664E6"/>
    <w:pPr>
      <w:overflowPunct w:val="0"/>
      <w:autoSpaceDE w:val="0"/>
      <w:autoSpaceDN w:val="0"/>
      <w:adjustRightInd w:val="0"/>
      <w:spacing w:line="480" w:lineRule="auto"/>
      <w:textAlignment w:val="baseline"/>
    </w:pPr>
    <w:rPr>
      <w:rFonts w:ascii="Comic Sans MS" w:eastAsia="Times New Roman" w:hAnsi="Comic Sans MS" w:cs="Comic Sans MS"/>
      <w:b/>
      <w:bCs/>
      <w:sz w:val="28"/>
      <w:szCs w:val="28"/>
      <w:lang w:val="en-AU" w:eastAsia="en-AU"/>
    </w:rPr>
  </w:style>
  <w:style w:type="paragraph" w:customStyle="1" w:styleId="Minorheading">
    <w:name w:val="Minor heading"/>
    <w:basedOn w:val="Normal"/>
    <w:rsid w:val="001664E6"/>
    <w:pPr>
      <w:overflowPunct w:val="0"/>
      <w:autoSpaceDE w:val="0"/>
      <w:autoSpaceDN w:val="0"/>
      <w:adjustRightInd w:val="0"/>
      <w:spacing w:line="240" w:lineRule="auto"/>
      <w:textAlignment w:val="baseline"/>
    </w:pPr>
    <w:rPr>
      <w:rFonts w:ascii="Comic Sans MS" w:eastAsia="Times New Roman" w:hAnsi="Comic Sans MS" w:cs="Comic Sans MS"/>
      <w:b/>
      <w:bCs/>
      <w:sz w:val="20"/>
      <w:szCs w:val="20"/>
      <w:lang w:val="en-AU" w:eastAsia="en-AU"/>
    </w:rPr>
  </w:style>
  <w:style w:type="paragraph" w:customStyle="1" w:styleId="Numberlist">
    <w:name w:val="Number list"/>
    <w:basedOn w:val="Normal"/>
    <w:rsid w:val="001664E6"/>
    <w:pPr>
      <w:tabs>
        <w:tab w:val="left" w:pos="360"/>
      </w:tabs>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customStyle="1" w:styleId="Myfooter">
    <w:name w:val="My footer"/>
    <w:basedOn w:val="Footer"/>
    <w:rsid w:val="001664E6"/>
    <w:pPr>
      <w:tabs>
        <w:tab w:val="clear" w:pos="4680"/>
        <w:tab w:val="clear" w:pos="9360"/>
        <w:tab w:val="center" w:pos="4153"/>
        <w:tab w:val="right" w:pos="8306"/>
      </w:tabs>
      <w:overflowPunct w:val="0"/>
      <w:autoSpaceDE w:val="0"/>
      <w:autoSpaceDN w:val="0"/>
      <w:adjustRightInd w:val="0"/>
      <w:textAlignment w:val="baseline"/>
    </w:pPr>
    <w:rPr>
      <w:rFonts w:ascii="Comic Sans MS" w:eastAsia="Times New Roman" w:hAnsi="Comic Sans MS" w:cs="Comic Sans MS"/>
      <w:color w:val="auto"/>
      <w:sz w:val="16"/>
      <w:szCs w:val="16"/>
      <w:lang w:val="en-AU" w:eastAsia="en-AU"/>
    </w:rPr>
  </w:style>
  <w:style w:type="paragraph" w:customStyle="1" w:styleId="Figures">
    <w:name w:val="Figures"/>
    <w:basedOn w:val="Normal"/>
    <w:rsid w:val="001664E6"/>
    <w:pPr>
      <w:overflowPunct w:val="0"/>
      <w:autoSpaceDE w:val="0"/>
      <w:autoSpaceDN w:val="0"/>
      <w:adjustRightInd w:val="0"/>
      <w:spacing w:line="240" w:lineRule="auto"/>
      <w:jc w:val="center"/>
      <w:textAlignment w:val="baseline"/>
    </w:pPr>
    <w:rPr>
      <w:rFonts w:ascii="Comic Sans MS" w:eastAsia="Times New Roman" w:hAnsi="Comic Sans MS" w:cs="Comic Sans MS"/>
      <w:b/>
      <w:bCs/>
      <w:sz w:val="18"/>
      <w:szCs w:val="18"/>
      <w:lang w:val="en-AU" w:eastAsia="en-AU"/>
    </w:rPr>
  </w:style>
  <w:style w:type="paragraph" w:customStyle="1" w:styleId="Drawings">
    <w:name w:val="Drawings"/>
    <w:basedOn w:val="Figures"/>
    <w:rsid w:val="001664E6"/>
    <w:pPr>
      <w:jc w:val="left"/>
    </w:pPr>
    <w:rPr>
      <w:b w:val="0"/>
      <w:bCs w:val="0"/>
    </w:rPr>
  </w:style>
  <w:style w:type="paragraph" w:customStyle="1" w:styleId="Indent">
    <w:name w:val="Indent"/>
    <w:basedOn w:val="Normal"/>
    <w:rsid w:val="001664E6"/>
    <w:pPr>
      <w:overflowPunct w:val="0"/>
      <w:autoSpaceDE w:val="0"/>
      <w:autoSpaceDN w:val="0"/>
      <w:adjustRightInd w:val="0"/>
      <w:spacing w:line="240" w:lineRule="auto"/>
      <w:ind w:left="471"/>
      <w:textAlignment w:val="baseline"/>
    </w:pPr>
    <w:rPr>
      <w:rFonts w:ascii="Comic Sans MS" w:eastAsia="Times New Roman" w:hAnsi="Comic Sans MS" w:cs="Comic Sans MS"/>
      <w:sz w:val="20"/>
      <w:szCs w:val="20"/>
      <w:lang w:val="en-AU" w:eastAsia="en-AU"/>
    </w:rPr>
  </w:style>
  <w:style w:type="paragraph" w:styleId="PlainText">
    <w:name w:val="Plain Text"/>
    <w:basedOn w:val="Normal"/>
    <w:link w:val="PlainTextChar"/>
    <w:rsid w:val="001664E6"/>
    <w:pPr>
      <w:overflowPunct w:val="0"/>
      <w:autoSpaceDE w:val="0"/>
      <w:autoSpaceDN w:val="0"/>
      <w:adjustRightInd w:val="0"/>
      <w:spacing w:line="240" w:lineRule="auto"/>
      <w:textAlignment w:val="baseline"/>
    </w:pPr>
    <w:rPr>
      <w:rFonts w:ascii="Courier New" w:eastAsia="Times New Roman" w:hAnsi="Courier New" w:cs="Courier New"/>
      <w:sz w:val="20"/>
      <w:szCs w:val="20"/>
      <w:lang w:val="en-AU" w:eastAsia="en-AU"/>
    </w:rPr>
  </w:style>
  <w:style w:type="character" w:customStyle="1" w:styleId="PlainTextChar">
    <w:name w:val="Plain Text Char"/>
    <w:basedOn w:val="DefaultParagraphFont"/>
    <w:link w:val="PlainText"/>
    <w:rsid w:val="001664E6"/>
    <w:rPr>
      <w:rFonts w:ascii="Courier New" w:eastAsia="Times New Roman" w:hAnsi="Courier New" w:cs="Courier New"/>
      <w:lang w:val="en-AU" w:eastAsia="en-AU"/>
    </w:rPr>
  </w:style>
  <w:style w:type="paragraph" w:customStyle="1" w:styleId="Dummy">
    <w:name w:val="Dummy"/>
    <w:basedOn w:val="Normal"/>
    <w:next w:val="Normal"/>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paragraph" w:styleId="CommentText">
    <w:name w:val="annotation text"/>
    <w:basedOn w:val="Normal"/>
    <w:link w:val="CommentTextChar"/>
    <w:semiHidden/>
    <w:unhideWhenUsed/>
    <w:rsid w:val="001664E6"/>
    <w:pPr>
      <w:overflowPunct w:val="0"/>
      <w:autoSpaceDE w:val="0"/>
      <w:autoSpaceDN w:val="0"/>
      <w:adjustRightInd w:val="0"/>
      <w:spacing w:line="240" w:lineRule="auto"/>
      <w:textAlignment w:val="baseline"/>
    </w:pPr>
    <w:rPr>
      <w:rFonts w:ascii="Comic Sans MS" w:eastAsia="Times New Roman" w:hAnsi="Comic Sans MS" w:cs="Comic Sans MS"/>
      <w:sz w:val="20"/>
      <w:szCs w:val="20"/>
      <w:lang w:val="en-AU" w:eastAsia="en-AU"/>
    </w:rPr>
  </w:style>
  <w:style w:type="character" w:customStyle="1" w:styleId="CommentTextChar">
    <w:name w:val="Comment Text Char"/>
    <w:basedOn w:val="DefaultParagraphFont"/>
    <w:link w:val="CommentText"/>
    <w:semiHidden/>
    <w:rsid w:val="001664E6"/>
    <w:rPr>
      <w:rFonts w:ascii="Comic Sans MS" w:eastAsia="Times New Roman" w:hAnsi="Comic Sans MS" w:cs="Comic Sans MS"/>
      <w:lang w:val="en-AU" w:eastAsia="en-AU"/>
    </w:rPr>
  </w:style>
  <w:style w:type="character" w:customStyle="1" w:styleId="CommentSubjectChar">
    <w:name w:val="Comment Subject Char"/>
    <w:basedOn w:val="CommentTextChar"/>
    <w:link w:val="CommentSubject"/>
    <w:semiHidden/>
    <w:rsid w:val="001664E6"/>
    <w:rPr>
      <w:rFonts w:ascii="Comic Sans MS" w:eastAsia="Times New Roman" w:hAnsi="Comic Sans MS" w:cs="Comic Sans MS"/>
      <w:b/>
      <w:bCs/>
      <w:lang w:val="en-AU" w:eastAsia="en-AU"/>
    </w:rPr>
  </w:style>
  <w:style w:type="paragraph" w:styleId="CommentSubject">
    <w:name w:val="annotation subject"/>
    <w:basedOn w:val="CommentText"/>
    <w:next w:val="CommentText"/>
    <w:link w:val="CommentSubjectChar"/>
    <w:semiHidden/>
    <w:unhideWhenUsed/>
    <w:rsid w:val="001664E6"/>
    <w:rPr>
      <w:b/>
      <w:bCs/>
    </w:rPr>
  </w:style>
  <w:style w:type="table" w:styleId="TableGrid">
    <w:name w:val="Table Grid"/>
    <w:basedOn w:val="TableNormal"/>
    <w:rsid w:val="002F5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8607C"/>
    <w:rPr>
      <w:color w:val="808080"/>
      <w:shd w:val="clear" w:color="auto" w:fill="E6E6E6"/>
    </w:rPr>
  </w:style>
  <w:style w:type="paragraph" w:styleId="Revision">
    <w:name w:val="Revision"/>
    <w:hidden/>
    <w:uiPriority w:val="99"/>
    <w:semiHidden/>
    <w:rsid w:val="009E6646"/>
    <w:rPr>
      <w:sz w:val="24"/>
      <w:szCs w:val="24"/>
    </w:rPr>
  </w:style>
  <w:style w:type="character" w:styleId="CommentReference">
    <w:name w:val="annotation reference"/>
    <w:basedOn w:val="DefaultParagraphFont"/>
    <w:semiHidden/>
    <w:unhideWhenUsed/>
    <w:rsid w:val="009E6646"/>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479237">
      <w:bodyDiv w:val="1"/>
      <w:marLeft w:val="0"/>
      <w:marRight w:val="0"/>
      <w:marTop w:val="0"/>
      <w:marBottom w:val="0"/>
      <w:divBdr>
        <w:top w:val="none" w:sz="0" w:space="0" w:color="auto"/>
        <w:left w:val="none" w:sz="0" w:space="0" w:color="auto"/>
        <w:bottom w:val="none" w:sz="0" w:space="0" w:color="auto"/>
        <w:right w:val="none" w:sz="0" w:space="0" w:color="auto"/>
      </w:divBdr>
    </w:div>
    <w:div w:id="1122501403">
      <w:bodyDiv w:val="1"/>
      <w:marLeft w:val="0"/>
      <w:marRight w:val="0"/>
      <w:marTop w:val="0"/>
      <w:marBottom w:val="0"/>
      <w:divBdr>
        <w:top w:val="none" w:sz="0" w:space="0" w:color="auto"/>
        <w:left w:val="none" w:sz="0" w:space="0" w:color="auto"/>
        <w:bottom w:val="none" w:sz="0" w:space="0" w:color="auto"/>
        <w:right w:val="none" w:sz="0" w:space="0" w:color="auto"/>
      </w:divBdr>
    </w:div>
    <w:div w:id="1277953034">
      <w:bodyDiv w:val="1"/>
      <w:marLeft w:val="0"/>
      <w:marRight w:val="0"/>
      <w:marTop w:val="0"/>
      <w:marBottom w:val="0"/>
      <w:divBdr>
        <w:top w:val="none" w:sz="0" w:space="0" w:color="auto"/>
        <w:left w:val="none" w:sz="0" w:space="0" w:color="auto"/>
        <w:bottom w:val="none" w:sz="0" w:space="0" w:color="auto"/>
        <w:right w:val="none" w:sz="0" w:space="0" w:color="auto"/>
      </w:divBdr>
    </w:div>
    <w:div w:id="1572035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playlist?list=PLvcPIuVaUMIWm8ziaSxv0gwtshBA2dh_M" TargetMode="External"/><Relationship Id="rId18" Type="http://schemas.microsoft.com/office/2011/relationships/commentsExtended" Target="commentsExtended.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hyperlink" Target="http://www.ni.com/en-us/support/model.ni-elvis-iii.html" TargetMode="External"/><Relationship Id="rId17" Type="http://schemas.openxmlformats.org/officeDocument/2006/relationships/comments" Target="comments.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asurementslive.ni.com"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oter" Target="footer2.xml"/><Relationship Id="rId10" Type="http://schemas.openxmlformats.org/officeDocument/2006/relationships/hyperlink" Target="http://www-preview.ni.com/documentation/en/ni-elvis-iii/1.0/getting-started/installing-the-soft-front-panel/"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ni.com/en-us/support/model.emona-communications-board-for-ni-elvis-iii.html" TargetMode="External"/><Relationship Id="rId22" Type="http://schemas.openxmlformats.org/officeDocument/2006/relationships/footer" Target="foot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emf"/></Relationships>
</file>

<file path=word/theme/theme1.xml><?xml version="1.0" encoding="utf-8"?>
<a:theme xmlns:a="http://schemas.openxmlformats.org/drawingml/2006/main" name="NI default theme">
  <a:themeElements>
    <a:clrScheme name="Corporate Template">
      <a:dk1>
        <a:srgbClr val="000000"/>
      </a:dk1>
      <a:lt1>
        <a:srgbClr val="FFFFFF"/>
      </a:lt1>
      <a:dk2>
        <a:srgbClr val="0A60A3"/>
      </a:dk2>
      <a:lt2>
        <a:srgbClr val="F5F5F5"/>
      </a:lt2>
      <a:accent1>
        <a:srgbClr val="0A60A3"/>
      </a:accent1>
      <a:accent2>
        <a:srgbClr val="F15A22"/>
      </a:accent2>
      <a:accent3>
        <a:srgbClr val="009800"/>
      </a:accent3>
      <a:accent4>
        <a:srgbClr val="FEC313"/>
      </a:accent4>
      <a:accent5>
        <a:srgbClr val="86BCDD"/>
      </a:accent5>
      <a:accent6>
        <a:srgbClr val="6A4686"/>
      </a:accent6>
      <a:hlink>
        <a:srgbClr val="929292"/>
      </a:hlink>
      <a:folHlink>
        <a:srgbClr val="669DD6"/>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12700">
          <a:solidFill>
            <a:schemeClr val="bg2">
              <a:lumMod val="25000"/>
            </a:schemeClr>
          </a:solidFill>
        </a:ln>
        <a:effectLst/>
      </a:spPr>
      <a:bodyPr lIns="0" rIns="0" rtlCol="0" anchor="ctr"/>
      <a:lstStyle>
        <a:defPPr algn="ctr">
          <a:defRPr sz="1600" dirty="0" err="1" smtClean="0">
            <a:solidFill>
              <a:schemeClr val="bg2">
                <a:lumMod val="25000"/>
              </a:schemeClr>
            </a:solidFill>
          </a:defRPr>
        </a:defPPr>
      </a:lstStyle>
      <a:style>
        <a:lnRef idx="1">
          <a:schemeClr val="accent1"/>
        </a:lnRef>
        <a:fillRef idx="3">
          <a:schemeClr val="accent1"/>
        </a:fillRef>
        <a:effectRef idx="2">
          <a:schemeClr val="accent1"/>
        </a:effectRef>
        <a:fontRef idx="minor">
          <a:schemeClr val="lt1"/>
        </a:fontRef>
      </a:style>
    </a:spDef>
    <a:lnDef>
      <a:spPr>
        <a:ln w="12700">
          <a:solidFill>
            <a:schemeClr val="bg2">
              <a:lumMod val="25000"/>
            </a:schemeClr>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spPr>
      <a:bodyPr wrap="none" lIns="0" rIns="0" rtlCol="0">
        <a:spAutoFit/>
      </a:bodyPr>
      <a:lstStyle>
        <a:defPPr>
          <a:defRPr sz="1600" dirty="0" err="1" smtClean="0"/>
        </a:defPPr>
      </a:lstStyle>
    </a:txDef>
  </a:objectDefaults>
  <a:extraClrSchemeLst/>
  <a:extLst>
    <a:ext uri="{05A4C25C-085E-4340-85A3-A5531E510DB2}">
      <thm15:themeFamily xmlns:thm15="http://schemas.microsoft.com/office/thememl/2012/main" name="NI default theme" id="{A725F119-8E64-094E-91EC-8F1DDCCEA43D}" vid="{D3555B1A-6E5F-5645-A9E6-D6E04A46F52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33BF154-128D-4AD7-86A1-4762E67CB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2042</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13661</CharactersWithSpaces>
  <SharedDoc>false</SharedDoc>
  <HLinks>
    <vt:vector size="336" baseType="variant">
      <vt:variant>
        <vt:i4>2424935</vt:i4>
      </vt:variant>
      <vt:variant>
        <vt:i4>336</vt:i4>
      </vt:variant>
      <vt:variant>
        <vt:i4>0</vt:i4>
      </vt:variant>
      <vt:variant>
        <vt:i4>5</vt:i4>
      </vt:variant>
      <vt:variant>
        <vt:lpwstr>http://xyz.com/zyx</vt:lpwstr>
      </vt:variant>
      <vt:variant>
        <vt:lpwstr/>
      </vt:variant>
      <vt:variant>
        <vt:i4>2424935</vt:i4>
      </vt:variant>
      <vt:variant>
        <vt:i4>333</vt:i4>
      </vt:variant>
      <vt:variant>
        <vt:i4>0</vt:i4>
      </vt:variant>
      <vt:variant>
        <vt:i4>5</vt:i4>
      </vt:variant>
      <vt:variant>
        <vt:lpwstr>http://xyz.com/zyx</vt:lpwstr>
      </vt:variant>
      <vt:variant>
        <vt:lpwstr/>
      </vt:variant>
      <vt:variant>
        <vt:i4>2424935</vt:i4>
      </vt:variant>
      <vt:variant>
        <vt:i4>327</vt:i4>
      </vt:variant>
      <vt:variant>
        <vt:i4>0</vt:i4>
      </vt:variant>
      <vt:variant>
        <vt:i4>5</vt:i4>
      </vt:variant>
      <vt:variant>
        <vt:lpwstr>http://xyz.com/zyx</vt:lpwstr>
      </vt:variant>
      <vt:variant>
        <vt:lpwstr/>
      </vt:variant>
      <vt:variant>
        <vt:i4>2424935</vt:i4>
      </vt:variant>
      <vt:variant>
        <vt:i4>324</vt:i4>
      </vt:variant>
      <vt:variant>
        <vt:i4>0</vt:i4>
      </vt:variant>
      <vt:variant>
        <vt:i4>5</vt:i4>
      </vt:variant>
      <vt:variant>
        <vt:lpwstr>http://xyz.com/zyx</vt:lpwstr>
      </vt:variant>
      <vt:variant>
        <vt:lpwstr/>
      </vt:variant>
      <vt:variant>
        <vt:i4>2424935</vt:i4>
      </vt:variant>
      <vt:variant>
        <vt:i4>315</vt:i4>
      </vt:variant>
      <vt:variant>
        <vt:i4>0</vt:i4>
      </vt:variant>
      <vt:variant>
        <vt:i4>5</vt:i4>
      </vt:variant>
      <vt:variant>
        <vt:lpwstr>http://xyz.com/zyx</vt:lpwstr>
      </vt:variant>
      <vt:variant>
        <vt:lpwstr/>
      </vt:variant>
      <vt:variant>
        <vt:i4>1310810</vt:i4>
      </vt:variant>
      <vt:variant>
        <vt:i4>302</vt:i4>
      </vt:variant>
      <vt:variant>
        <vt:i4>0</vt:i4>
      </vt:variant>
      <vt:variant>
        <vt:i4>5</vt:i4>
      </vt:variant>
      <vt:variant>
        <vt:lpwstr/>
      </vt:variant>
      <vt:variant>
        <vt:lpwstr>_pqabvfgkpzda</vt:lpwstr>
      </vt:variant>
      <vt:variant>
        <vt:i4>4849739</vt:i4>
      </vt:variant>
      <vt:variant>
        <vt:i4>296</vt:i4>
      </vt:variant>
      <vt:variant>
        <vt:i4>0</vt:i4>
      </vt:variant>
      <vt:variant>
        <vt:i4>5</vt:i4>
      </vt:variant>
      <vt:variant>
        <vt:lpwstr/>
      </vt:variant>
      <vt:variant>
        <vt:lpwstr>_ponb1k928qd1</vt:lpwstr>
      </vt:variant>
      <vt:variant>
        <vt:i4>917559</vt:i4>
      </vt:variant>
      <vt:variant>
        <vt:i4>290</vt:i4>
      </vt:variant>
      <vt:variant>
        <vt:i4>0</vt:i4>
      </vt:variant>
      <vt:variant>
        <vt:i4>5</vt:i4>
      </vt:variant>
      <vt:variant>
        <vt:lpwstr/>
      </vt:variant>
      <vt:variant>
        <vt:lpwstr>_dq7ble8pxnq</vt:lpwstr>
      </vt:variant>
      <vt:variant>
        <vt:i4>5832796</vt:i4>
      </vt:variant>
      <vt:variant>
        <vt:i4>284</vt:i4>
      </vt:variant>
      <vt:variant>
        <vt:i4>0</vt:i4>
      </vt:variant>
      <vt:variant>
        <vt:i4>5</vt:i4>
      </vt:variant>
      <vt:variant>
        <vt:lpwstr/>
      </vt:variant>
      <vt:variant>
        <vt:lpwstr>_gw15c18i0pdi</vt:lpwstr>
      </vt:variant>
      <vt:variant>
        <vt:i4>4784212</vt:i4>
      </vt:variant>
      <vt:variant>
        <vt:i4>278</vt:i4>
      </vt:variant>
      <vt:variant>
        <vt:i4>0</vt:i4>
      </vt:variant>
      <vt:variant>
        <vt:i4>5</vt:i4>
      </vt:variant>
      <vt:variant>
        <vt:lpwstr/>
      </vt:variant>
      <vt:variant>
        <vt:lpwstr>_3e3vnted1isa</vt:lpwstr>
      </vt:variant>
      <vt:variant>
        <vt:i4>5570581</vt:i4>
      </vt:variant>
      <vt:variant>
        <vt:i4>272</vt:i4>
      </vt:variant>
      <vt:variant>
        <vt:i4>0</vt:i4>
      </vt:variant>
      <vt:variant>
        <vt:i4>5</vt:i4>
      </vt:variant>
      <vt:variant>
        <vt:lpwstr/>
      </vt:variant>
      <vt:variant>
        <vt:lpwstr>_5jive7maejdj</vt:lpwstr>
      </vt:variant>
      <vt:variant>
        <vt:i4>4849745</vt:i4>
      </vt:variant>
      <vt:variant>
        <vt:i4>266</vt:i4>
      </vt:variant>
      <vt:variant>
        <vt:i4>0</vt:i4>
      </vt:variant>
      <vt:variant>
        <vt:i4>5</vt:i4>
      </vt:variant>
      <vt:variant>
        <vt:lpwstr/>
      </vt:variant>
      <vt:variant>
        <vt:lpwstr>_sofk2u8pdi1f</vt:lpwstr>
      </vt:variant>
      <vt:variant>
        <vt:i4>917595</vt:i4>
      </vt:variant>
      <vt:variant>
        <vt:i4>260</vt:i4>
      </vt:variant>
      <vt:variant>
        <vt:i4>0</vt:i4>
      </vt:variant>
      <vt:variant>
        <vt:i4>5</vt:i4>
      </vt:variant>
      <vt:variant>
        <vt:lpwstr/>
      </vt:variant>
      <vt:variant>
        <vt:lpwstr>_pqpklmsve1t4</vt:lpwstr>
      </vt:variant>
      <vt:variant>
        <vt:i4>5767174</vt:i4>
      </vt:variant>
      <vt:variant>
        <vt:i4>254</vt:i4>
      </vt:variant>
      <vt:variant>
        <vt:i4>0</vt:i4>
      </vt:variant>
      <vt:variant>
        <vt:i4>5</vt:i4>
      </vt:variant>
      <vt:variant>
        <vt:lpwstr/>
      </vt:variant>
      <vt:variant>
        <vt:lpwstr>_873ax3g85myi</vt:lpwstr>
      </vt:variant>
      <vt:variant>
        <vt:i4>4456471</vt:i4>
      </vt:variant>
      <vt:variant>
        <vt:i4>248</vt:i4>
      </vt:variant>
      <vt:variant>
        <vt:i4>0</vt:i4>
      </vt:variant>
      <vt:variant>
        <vt:i4>5</vt:i4>
      </vt:variant>
      <vt:variant>
        <vt:lpwstr/>
      </vt:variant>
      <vt:variant>
        <vt:lpwstr>_fbxmfq9o6h31</vt:lpwstr>
      </vt:variant>
      <vt:variant>
        <vt:i4>1048660</vt:i4>
      </vt:variant>
      <vt:variant>
        <vt:i4>242</vt:i4>
      </vt:variant>
      <vt:variant>
        <vt:i4>0</vt:i4>
      </vt:variant>
      <vt:variant>
        <vt:i4>5</vt:i4>
      </vt:variant>
      <vt:variant>
        <vt:lpwstr/>
      </vt:variant>
      <vt:variant>
        <vt:lpwstr>_auf5qeotjkc1</vt:lpwstr>
      </vt:variant>
      <vt:variant>
        <vt:i4>1048598</vt:i4>
      </vt:variant>
      <vt:variant>
        <vt:i4>236</vt:i4>
      </vt:variant>
      <vt:variant>
        <vt:i4>0</vt:i4>
      </vt:variant>
      <vt:variant>
        <vt:i4>5</vt:i4>
      </vt:variant>
      <vt:variant>
        <vt:lpwstr/>
      </vt:variant>
      <vt:variant>
        <vt:lpwstr>_uy7dfplf6sn1</vt:lpwstr>
      </vt:variant>
      <vt:variant>
        <vt:i4>6094920</vt:i4>
      </vt:variant>
      <vt:variant>
        <vt:i4>230</vt:i4>
      </vt:variant>
      <vt:variant>
        <vt:i4>0</vt:i4>
      </vt:variant>
      <vt:variant>
        <vt:i4>5</vt:i4>
      </vt:variant>
      <vt:variant>
        <vt:lpwstr/>
      </vt:variant>
      <vt:variant>
        <vt:lpwstr>_larjaijn2wzl</vt:lpwstr>
      </vt:variant>
      <vt:variant>
        <vt:i4>1441871</vt:i4>
      </vt:variant>
      <vt:variant>
        <vt:i4>224</vt:i4>
      </vt:variant>
      <vt:variant>
        <vt:i4>0</vt:i4>
      </vt:variant>
      <vt:variant>
        <vt:i4>5</vt:i4>
      </vt:variant>
      <vt:variant>
        <vt:lpwstr/>
      </vt:variant>
      <vt:variant>
        <vt:lpwstr>_pod8chbpb7ah</vt:lpwstr>
      </vt:variant>
      <vt:variant>
        <vt:i4>1638493</vt:i4>
      </vt:variant>
      <vt:variant>
        <vt:i4>218</vt:i4>
      </vt:variant>
      <vt:variant>
        <vt:i4>0</vt:i4>
      </vt:variant>
      <vt:variant>
        <vt:i4>5</vt:i4>
      </vt:variant>
      <vt:variant>
        <vt:lpwstr/>
      </vt:variant>
      <vt:variant>
        <vt:lpwstr>_2gf48rvkv0ux</vt:lpwstr>
      </vt:variant>
      <vt:variant>
        <vt:i4>4980824</vt:i4>
      </vt:variant>
      <vt:variant>
        <vt:i4>212</vt:i4>
      </vt:variant>
      <vt:variant>
        <vt:i4>0</vt:i4>
      </vt:variant>
      <vt:variant>
        <vt:i4>5</vt:i4>
      </vt:variant>
      <vt:variant>
        <vt:lpwstr/>
      </vt:variant>
      <vt:variant>
        <vt:lpwstr>_gjiwyaej1xoi</vt:lpwstr>
      </vt:variant>
      <vt:variant>
        <vt:i4>4587525</vt:i4>
      </vt:variant>
      <vt:variant>
        <vt:i4>206</vt:i4>
      </vt:variant>
      <vt:variant>
        <vt:i4>0</vt:i4>
      </vt:variant>
      <vt:variant>
        <vt:i4>5</vt:i4>
      </vt:variant>
      <vt:variant>
        <vt:lpwstr/>
      </vt:variant>
      <vt:variant>
        <vt:lpwstr>_2qmfi07u3ftn</vt:lpwstr>
      </vt:variant>
      <vt:variant>
        <vt:i4>5701640</vt:i4>
      </vt:variant>
      <vt:variant>
        <vt:i4>200</vt:i4>
      </vt:variant>
      <vt:variant>
        <vt:i4>0</vt:i4>
      </vt:variant>
      <vt:variant>
        <vt:i4>5</vt:i4>
      </vt:variant>
      <vt:variant>
        <vt:lpwstr/>
      </vt:variant>
      <vt:variant>
        <vt:lpwstr>_fm86o24b9mk1</vt:lpwstr>
      </vt:variant>
      <vt:variant>
        <vt:i4>4980758</vt:i4>
      </vt:variant>
      <vt:variant>
        <vt:i4>194</vt:i4>
      </vt:variant>
      <vt:variant>
        <vt:i4>0</vt:i4>
      </vt:variant>
      <vt:variant>
        <vt:i4>5</vt:i4>
      </vt:variant>
      <vt:variant>
        <vt:lpwstr/>
      </vt:variant>
      <vt:variant>
        <vt:lpwstr>_nxa9ezbv73s7</vt:lpwstr>
      </vt:variant>
      <vt:variant>
        <vt:i4>4194304</vt:i4>
      </vt:variant>
      <vt:variant>
        <vt:i4>188</vt:i4>
      </vt:variant>
      <vt:variant>
        <vt:i4>0</vt:i4>
      </vt:variant>
      <vt:variant>
        <vt:i4>5</vt:i4>
      </vt:variant>
      <vt:variant>
        <vt:lpwstr/>
      </vt:variant>
      <vt:variant>
        <vt:lpwstr>_8ti60884phiy</vt:lpwstr>
      </vt:variant>
      <vt:variant>
        <vt:i4>4587535</vt:i4>
      </vt:variant>
      <vt:variant>
        <vt:i4>182</vt:i4>
      </vt:variant>
      <vt:variant>
        <vt:i4>0</vt:i4>
      </vt:variant>
      <vt:variant>
        <vt:i4>5</vt:i4>
      </vt:variant>
      <vt:variant>
        <vt:lpwstr/>
      </vt:variant>
      <vt:variant>
        <vt:lpwstr>_ek6z4qdo7mr2</vt:lpwstr>
      </vt:variant>
      <vt:variant>
        <vt:i4>4456460</vt:i4>
      </vt:variant>
      <vt:variant>
        <vt:i4>176</vt:i4>
      </vt:variant>
      <vt:variant>
        <vt:i4>0</vt:i4>
      </vt:variant>
      <vt:variant>
        <vt:i4>5</vt:i4>
      </vt:variant>
      <vt:variant>
        <vt:lpwstr/>
      </vt:variant>
      <vt:variant>
        <vt:lpwstr>_awgg5jw4ykyv</vt:lpwstr>
      </vt:variant>
      <vt:variant>
        <vt:i4>4259924</vt:i4>
      </vt:variant>
      <vt:variant>
        <vt:i4>170</vt:i4>
      </vt:variant>
      <vt:variant>
        <vt:i4>0</vt:i4>
      </vt:variant>
      <vt:variant>
        <vt:i4>5</vt:i4>
      </vt:variant>
      <vt:variant>
        <vt:lpwstr/>
      </vt:variant>
      <vt:variant>
        <vt:lpwstr>_cw87o38g4xyg</vt:lpwstr>
      </vt:variant>
      <vt:variant>
        <vt:i4>5570583</vt:i4>
      </vt:variant>
      <vt:variant>
        <vt:i4>164</vt:i4>
      </vt:variant>
      <vt:variant>
        <vt:i4>0</vt:i4>
      </vt:variant>
      <vt:variant>
        <vt:i4>5</vt:i4>
      </vt:variant>
      <vt:variant>
        <vt:lpwstr/>
      </vt:variant>
      <vt:variant>
        <vt:lpwstr>_pyxg33jrgpcg</vt:lpwstr>
      </vt:variant>
      <vt:variant>
        <vt:i4>2031627</vt:i4>
      </vt:variant>
      <vt:variant>
        <vt:i4>158</vt:i4>
      </vt:variant>
      <vt:variant>
        <vt:i4>0</vt:i4>
      </vt:variant>
      <vt:variant>
        <vt:i4>5</vt:i4>
      </vt:variant>
      <vt:variant>
        <vt:lpwstr/>
      </vt:variant>
      <vt:variant>
        <vt:lpwstr>_9x0m04s29sl4</vt:lpwstr>
      </vt:variant>
      <vt:variant>
        <vt:i4>4653086</vt:i4>
      </vt:variant>
      <vt:variant>
        <vt:i4>152</vt:i4>
      </vt:variant>
      <vt:variant>
        <vt:i4>0</vt:i4>
      </vt:variant>
      <vt:variant>
        <vt:i4>5</vt:i4>
      </vt:variant>
      <vt:variant>
        <vt:lpwstr/>
      </vt:variant>
      <vt:variant>
        <vt:lpwstr>_46zbcy2469na</vt:lpwstr>
      </vt:variant>
      <vt:variant>
        <vt:i4>5177422</vt:i4>
      </vt:variant>
      <vt:variant>
        <vt:i4>146</vt:i4>
      </vt:variant>
      <vt:variant>
        <vt:i4>0</vt:i4>
      </vt:variant>
      <vt:variant>
        <vt:i4>5</vt:i4>
      </vt:variant>
      <vt:variant>
        <vt:lpwstr/>
      </vt:variant>
      <vt:variant>
        <vt:lpwstr>_v166957ni8hu</vt:lpwstr>
      </vt:variant>
      <vt:variant>
        <vt:i4>4259927</vt:i4>
      </vt:variant>
      <vt:variant>
        <vt:i4>140</vt:i4>
      </vt:variant>
      <vt:variant>
        <vt:i4>0</vt:i4>
      </vt:variant>
      <vt:variant>
        <vt:i4>5</vt:i4>
      </vt:variant>
      <vt:variant>
        <vt:lpwstr/>
      </vt:variant>
      <vt:variant>
        <vt:lpwstr>_yhetr1naqu01</vt:lpwstr>
      </vt:variant>
      <vt:variant>
        <vt:i4>2031680</vt:i4>
      </vt:variant>
      <vt:variant>
        <vt:i4>134</vt:i4>
      </vt:variant>
      <vt:variant>
        <vt:i4>0</vt:i4>
      </vt:variant>
      <vt:variant>
        <vt:i4>5</vt:i4>
      </vt:variant>
      <vt:variant>
        <vt:lpwstr/>
      </vt:variant>
      <vt:variant>
        <vt:lpwstr>_uru5m2somkln</vt:lpwstr>
      </vt:variant>
      <vt:variant>
        <vt:i4>5046275</vt:i4>
      </vt:variant>
      <vt:variant>
        <vt:i4>128</vt:i4>
      </vt:variant>
      <vt:variant>
        <vt:i4>0</vt:i4>
      </vt:variant>
      <vt:variant>
        <vt:i4>5</vt:i4>
      </vt:variant>
      <vt:variant>
        <vt:lpwstr/>
      </vt:variant>
      <vt:variant>
        <vt:lpwstr>_q1d8ghm6jc8h</vt:lpwstr>
      </vt:variant>
      <vt:variant>
        <vt:i4>917588</vt:i4>
      </vt:variant>
      <vt:variant>
        <vt:i4>122</vt:i4>
      </vt:variant>
      <vt:variant>
        <vt:i4>0</vt:i4>
      </vt:variant>
      <vt:variant>
        <vt:i4>5</vt:i4>
      </vt:variant>
      <vt:variant>
        <vt:lpwstr/>
      </vt:variant>
      <vt:variant>
        <vt:lpwstr>_x5qa1f34s8v5</vt:lpwstr>
      </vt:variant>
      <vt:variant>
        <vt:i4>5767245</vt:i4>
      </vt:variant>
      <vt:variant>
        <vt:i4>116</vt:i4>
      </vt:variant>
      <vt:variant>
        <vt:i4>0</vt:i4>
      </vt:variant>
      <vt:variant>
        <vt:i4>5</vt:i4>
      </vt:variant>
      <vt:variant>
        <vt:lpwstr/>
      </vt:variant>
      <vt:variant>
        <vt:lpwstr>_s3lmu4g9bw76</vt:lpwstr>
      </vt:variant>
      <vt:variant>
        <vt:i4>1966084</vt:i4>
      </vt:variant>
      <vt:variant>
        <vt:i4>110</vt:i4>
      </vt:variant>
      <vt:variant>
        <vt:i4>0</vt:i4>
      </vt:variant>
      <vt:variant>
        <vt:i4>5</vt:i4>
      </vt:variant>
      <vt:variant>
        <vt:lpwstr/>
      </vt:variant>
      <vt:variant>
        <vt:lpwstr>_a6385eb9l9w0</vt:lpwstr>
      </vt:variant>
      <vt:variant>
        <vt:i4>5898245</vt:i4>
      </vt:variant>
      <vt:variant>
        <vt:i4>104</vt:i4>
      </vt:variant>
      <vt:variant>
        <vt:i4>0</vt:i4>
      </vt:variant>
      <vt:variant>
        <vt:i4>5</vt:i4>
      </vt:variant>
      <vt:variant>
        <vt:lpwstr/>
      </vt:variant>
      <vt:variant>
        <vt:lpwstr>_2mamhl1b1ba6</vt:lpwstr>
      </vt:variant>
      <vt:variant>
        <vt:i4>5177432</vt:i4>
      </vt:variant>
      <vt:variant>
        <vt:i4>98</vt:i4>
      </vt:variant>
      <vt:variant>
        <vt:i4>0</vt:i4>
      </vt:variant>
      <vt:variant>
        <vt:i4>5</vt:i4>
      </vt:variant>
      <vt:variant>
        <vt:lpwstr/>
      </vt:variant>
      <vt:variant>
        <vt:lpwstr>_o4a1ju7tn3r0</vt:lpwstr>
      </vt:variant>
      <vt:variant>
        <vt:i4>1048665</vt:i4>
      </vt:variant>
      <vt:variant>
        <vt:i4>92</vt:i4>
      </vt:variant>
      <vt:variant>
        <vt:i4>0</vt:i4>
      </vt:variant>
      <vt:variant>
        <vt:i4>5</vt:i4>
      </vt:variant>
      <vt:variant>
        <vt:lpwstr/>
      </vt:variant>
      <vt:variant>
        <vt:lpwstr>_r55verrcxa85</vt:lpwstr>
      </vt:variant>
      <vt:variant>
        <vt:i4>1441796</vt:i4>
      </vt:variant>
      <vt:variant>
        <vt:i4>86</vt:i4>
      </vt:variant>
      <vt:variant>
        <vt:i4>0</vt:i4>
      </vt:variant>
      <vt:variant>
        <vt:i4>5</vt:i4>
      </vt:variant>
      <vt:variant>
        <vt:lpwstr/>
      </vt:variant>
      <vt:variant>
        <vt:lpwstr>_t8zv4tm16aw1</vt:lpwstr>
      </vt:variant>
      <vt:variant>
        <vt:i4>5636167</vt:i4>
      </vt:variant>
      <vt:variant>
        <vt:i4>80</vt:i4>
      </vt:variant>
      <vt:variant>
        <vt:i4>0</vt:i4>
      </vt:variant>
      <vt:variant>
        <vt:i4>5</vt:i4>
      </vt:variant>
      <vt:variant>
        <vt:lpwstr/>
      </vt:variant>
      <vt:variant>
        <vt:lpwstr>_hnzp75t1othv</vt:lpwstr>
      </vt:variant>
      <vt:variant>
        <vt:i4>5046272</vt:i4>
      </vt:variant>
      <vt:variant>
        <vt:i4>74</vt:i4>
      </vt:variant>
      <vt:variant>
        <vt:i4>0</vt:i4>
      </vt:variant>
      <vt:variant>
        <vt:i4>5</vt:i4>
      </vt:variant>
      <vt:variant>
        <vt:lpwstr/>
      </vt:variant>
      <vt:variant>
        <vt:lpwstr>_iesnafq5wr0u</vt:lpwstr>
      </vt:variant>
      <vt:variant>
        <vt:i4>1966105</vt:i4>
      </vt:variant>
      <vt:variant>
        <vt:i4>68</vt:i4>
      </vt:variant>
      <vt:variant>
        <vt:i4>0</vt:i4>
      </vt:variant>
      <vt:variant>
        <vt:i4>5</vt:i4>
      </vt:variant>
      <vt:variant>
        <vt:lpwstr/>
      </vt:variant>
      <vt:variant>
        <vt:lpwstr>_2w7npzsdhsp2</vt:lpwstr>
      </vt:variant>
      <vt:variant>
        <vt:i4>1048600</vt:i4>
      </vt:variant>
      <vt:variant>
        <vt:i4>62</vt:i4>
      </vt:variant>
      <vt:variant>
        <vt:i4>0</vt:i4>
      </vt:variant>
      <vt:variant>
        <vt:i4>5</vt:i4>
      </vt:variant>
      <vt:variant>
        <vt:lpwstr/>
      </vt:variant>
      <vt:variant>
        <vt:lpwstr>_4pnl3mmnqje2</vt:lpwstr>
      </vt:variant>
      <vt:variant>
        <vt:i4>5701647</vt:i4>
      </vt:variant>
      <vt:variant>
        <vt:i4>56</vt:i4>
      </vt:variant>
      <vt:variant>
        <vt:i4>0</vt:i4>
      </vt:variant>
      <vt:variant>
        <vt:i4>5</vt:i4>
      </vt:variant>
      <vt:variant>
        <vt:lpwstr/>
      </vt:variant>
      <vt:variant>
        <vt:lpwstr>_gnoq7msybmy6</vt:lpwstr>
      </vt:variant>
      <vt:variant>
        <vt:i4>1704023</vt:i4>
      </vt:variant>
      <vt:variant>
        <vt:i4>50</vt:i4>
      </vt:variant>
      <vt:variant>
        <vt:i4>0</vt:i4>
      </vt:variant>
      <vt:variant>
        <vt:i4>5</vt:i4>
      </vt:variant>
      <vt:variant>
        <vt:lpwstr/>
      </vt:variant>
      <vt:variant>
        <vt:lpwstr>_3xsnptkir734</vt:lpwstr>
      </vt:variant>
      <vt:variant>
        <vt:i4>1376257</vt:i4>
      </vt:variant>
      <vt:variant>
        <vt:i4>44</vt:i4>
      </vt:variant>
      <vt:variant>
        <vt:i4>0</vt:i4>
      </vt:variant>
      <vt:variant>
        <vt:i4>5</vt:i4>
      </vt:variant>
      <vt:variant>
        <vt:lpwstr/>
      </vt:variant>
      <vt:variant>
        <vt:lpwstr>_1sl1mnbl4osq</vt:lpwstr>
      </vt:variant>
      <vt:variant>
        <vt:i4>5636096</vt:i4>
      </vt:variant>
      <vt:variant>
        <vt:i4>38</vt:i4>
      </vt:variant>
      <vt:variant>
        <vt:i4>0</vt:i4>
      </vt:variant>
      <vt:variant>
        <vt:i4>5</vt:i4>
      </vt:variant>
      <vt:variant>
        <vt:lpwstr/>
      </vt:variant>
      <vt:variant>
        <vt:lpwstr>_7h71re8ktqhy</vt:lpwstr>
      </vt:variant>
      <vt:variant>
        <vt:i4>4325456</vt:i4>
      </vt:variant>
      <vt:variant>
        <vt:i4>32</vt:i4>
      </vt:variant>
      <vt:variant>
        <vt:i4>0</vt:i4>
      </vt:variant>
      <vt:variant>
        <vt:i4>5</vt:i4>
      </vt:variant>
      <vt:variant>
        <vt:lpwstr/>
      </vt:variant>
      <vt:variant>
        <vt:lpwstr>_n9hudph2yj1k</vt:lpwstr>
      </vt:variant>
      <vt:variant>
        <vt:i4>1179654</vt:i4>
      </vt:variant>
      <vt:variant>
        <vt:i4>26</vt:i4>
      </vt:variant>
      <vt:variant>
        <vt:i4>0</vt:i4>
      </vt:variant>
      <vt:variant>
        <vt:i4>5</vt:i4>
      </vt:variant>
      <vt:variant>
        <vt:lpwstr/>
      </vt:variant>
      <vt:variant>
        <vt:lpwstr>_wf1a19n0e4nc</vt:lpwstr>
      </vt:variant>
      <vt:variant>
        <vt:i4>196612</vt:i4>
      </vt:variant>
      <vt:variant>
        <vt:i4>20</vt:i4>
      </vt:variant>
      <vt:variant>
        <vt:i4>0</vt:i4>
      </vt:variant>
      <vt:variant>
        <vt:i4>5</vt:i4>
      </vt:variant>
      <vt:variant>
        <vt:lpwstr/>
      </vt:variant>
      <vt:variant>
        <vt:lpwstr>_vdoaw7sutjjv</vt:lpwstr>
      </vt:variant>
      <vt:variant>
        <vt:i4>4194374</vt:i4>
      </vt:variant>
      <vt:variant>
        <vt:i4>14</vt:i4>
      </vt:variant>
      <vt:variant>
        <vt:i4>0</vt:i4>
      </vt:variant>
      <vt:variant>
        <vt:i4>5</vt:i4>
      </vt:variant>
      <vt:variant>
        <vt:lpwstr/>
      </vt:variant>
      <vt:variant>
        <vt:lpwstr>_d5o5grib2pwy</vt:lpwstr>
      </vt:variant>
      <vt:variant>
        <vt:i4>1966087</vt:i4>
      </vt:variant>
      <vt:variant>
        <vt:i4>8</vt:i4>
      </vt:variant>
      <vt:variant>
        <vt:i4>0</vt:i4>
      </vt:variant>
      <vt:variant>
        <vt:i4>5</vt:i4>
      </vt:variant>
      <vt:variant>
        <vt:lpwstr/>
      </vt:variant>
      <vt:variant>
        <vt:lpwstr>_fh527cywoqlg</vt:lpwstr>
      </vt:variant>
      <vt:variant>
        <vt:i4>5636106</vt:i4>
      </vt:variant>
      <vt:variant>
        <vt:i4>2</vt:i4>
      </vt:variant>
      <vt:variant>
        <vt:i4>0</vt:i4>
      </vt:variant>
      <vt:variant>
        <vt:i4>5</vt:i4>
      </vt:variant>
      <vt:variant>
        <vt:lpwstr/>
      </vt:variant>
      <vt:variant>
        <vt:lpwstr>_321g9lk3dmb2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Emona TIMS Pty Ltd</dc:creator>
  <cp:lastModifiedBy>Dayna Polstein</cp:lastModifiedBy>
  <cp:revision>2</cp:revision>
  <cp:lastPrinted>2018-01-30T18:23:00Z</cp:lastPrinted>
  <dcterms:created xsi:type="dcterms:W3CDTF">2018-07-18T19:49:00Z</dcterms:created>
  <dcterms:modified xsi:type="dcterms:W3CDTF">2018-07-18T19:49:00Z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ServerID">
    <vt:lpwstr>638648a1-17a2-40fc-9ade-fdecfab97907</vt:lpwstr>
  </property>
  <property fmtid="{D5CDD505-2E9C-101B-9397-08002B2CF9AE}" pid="3" name="Jive_LatestUserAccountName">
    <vt:lpwstr>gabriel.mok@ni.com</vt:lpwstr>
  </property>
  <property fmtid="{D5CDD505-2E9C-101B-9397-08002B2CF9AE}" pid="4" name="Offisync_UpdateToken">
    <vt:lpwstr>1</vt:lpwstr>
  </property>
  <property fmtid="{D5CDD505-2E9C-101B-9397-08002B2CF9AE}" pid="5" name="Offisync_ProviderInitializationData">
    <vt:lpwstr>https://nitalk.jiveon.com</vt:lpwstr>
  </property>
  <property fmtid="{D5CDD505-2E9C-101B-9397-08002B2CF9AE}" pid="6" name="Offisync_UniqueId">
    <vt:lpwstr>463977</vt:lpwstr>
  </property>
  <property fmtid="{D5CDD505-2E9C-101B-9397-08002B2CF9AE}" pid="7" name="Jive_VersionGuid">
    <vt:lpwstr>34450874-a103-4591-a477-76c1fcbd8d6d</vt:lpwstr>
  </property>
</Properties>
</file>